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A7B" w:rsidRPr="000A3456" w:rsidRDefault="00FE2A7B" w:rsidP="00FE2A7B">
      <w:pPr>
        <w:jc w:val="right"/>
      </w:pPr>
      <w:r w:rsidRPr="000A3456">
        <w:t>Приложение 1</w:t>
      </w:r>
    </w:p>
    <w:p w:rsidR="00FE2A7B" w:rsidRPr="000A3456" w:rsidRDefault="00FE2A7B" w:rsidP="00FE2A7B">
      <w:pPr>
        <w:jc w:val="right"/>
      </w:pPr>
      <w:r w:rsidRPr="000A3456">
        <w:t xml:space="preserve"> к приказу управления образования </w:t>
      </w:r>
    </w:p>
    <w:p w:rsidR="00FE2A7B" w:rsidRPr="000A3456" w:rsidRDefault="00FE2A7B" w:rsidP="00FE2A7B">
      <w:pPr>
        <w:jc w:val="right"/>
      </w:pPr>
      <w:r w:rsidRPr="000A3456">
        <w:t>№</w:t>
      </w:r>
      <w:r w:rsidR="007533D2" w:rsidRPr="000A3456">
        <w:t>5</w:t>
      </w:r>
      <w:r w:rsidR="00E87604" w:rsidRPr="000A3456">
        <w:t>1</w:t>
      </w:r>
      <w:r w:rsidR="00C15916" w:rsidRPr="000A3456">
        <w:t>-</w:t>
      </w:r>
      <w:r w:rsidR="00AC7CC0" w:rsidRPr="000A3456">
        <w:t>од</w:t>
      </w:r>
      <w:r w:rsidR="002F511E" w:rsidRPr="000A3456">
        <w:t xml:space="preserve">  от </w:t>
      </w:r>
      <w:r w:rsidR="00AC7CC0" w:rsidRPr="000A3456">
        <w:t>2</w:t>
      </w:r>
      <w:r w:rsidR="00E87604" w:rsidRPr="000A3456">
        <w:t>3</w:t>
      </w:r>
      <w:r w:rsidRPr="000A3456">
        <w:t>.0</w:t>
      </w:r>
      <w:r w:rsidR="00C15916" w:rsidRPr="000A3456">
        <w:t>9</w:t>
      </w:r>
      <w:r w:rsidRPr="000A3456">
        <w:t>.202</w:t>
      </w:r>
      <w:r w:rsidR="00E87604" w:rsidRPr="000A3456">
        <w:t>4</w:t>
      </w:r>
      <w:r w:rsidRPr="000A3456">
        <w:t>г</w:t>
      </w:r>
    </w:p>
    <w:p w:rsidR="00177469" w:rsidRPr="000A3456" w:rsidRDefault="00177469" w:rsidP="003B6CA1">
      <w:pPr>
        <w:jc w:val="center"/>
        <w:rPr>
          <w:b/>
          <w:lang w:eastAsia="ru-RU"/>
        </w:rPr>
      </w:pPr>
      <w:r w:rsidRPr="000A3456">
        <w:rPr>
          <w:b/>
          <w:lang w:eastAsia="ru-RU"/>
        </w:rPr>
        <w:t>Положение</w:t>
      </w:r>
    </w:p>
    <w:p w:rsidR="00177469" w:rsidRPr="000A3456" w:rsidRDefault="00177469" w:rsidP="003B6CA1">
      <w:pPr>
        <w:suppressAutoHyphens w:val="0"/>
        <w:jc w:val="center"/>
        <w:rPr>
          <w:b/>
          <w:lang w:eastAsia="ru-RU"/>
        </w:rPr>
      </w:pPr>
      <w:r w:rsidRPr="000A3456">
        <w:rPr>
          <w:b/>
          <w:lang w:eastAsia="ru-RU"/>
        </w:rPr>
        <w:t xml:space="preserve">о проведении </w:t>
      </w:r>
      <w:r w:rsidRPr="000A3456">
        <w:rPr>
          <w:b/>
          <w:lang w:val="en-US" w:eastAsia="ru-RU"/>
        </w:rPr>
        <w:t>VIII</w:t>
      </w:r>
      <w:r w:rsidRPr="000A3456">
        <w:rPr>
          <w:b/>
          <w:lang w:eastAsia="ru-RU"/>
        </w:rPr>
        <w:t xml:space="preserve">  спартакиады «В будущее со спортом» среди младших школьников общеобразовательных организаций </w:t>
      </w:r>
      <w:proofErr w:type="spellStart"/>
      <w:r w:rsidRPr="000A3456">
        <w:rPr>
          <w:b/>
          <w:lang w:eastAsia="ru-RU"/>
        </w:rPr>
        <w:t>Абанского</w:t>
      </w:r>
      <w:proofErr w:type="spellEnd"/>
      <w:r w:rsidRPr="000A3456">
        <w:rPr>
          <w:b/>
          <w:lang w:eastAsia="ru-RU"/>
        </w:rPr>
        <w:t xml:space="preserve"> района </w:t>
      </w:r>
    </w:p>
    <w:p w:rsidR="00177469" w:rsidRPr="000A3456" w:rsidRDefault="00177469" w:rsidP="003B6CA1">
      <w:pPr>
        <w:suppressAutoHyphens w:val="0"/>
        <w:jc w:val="center"/>
        <w:rPr>
          <w:b/>
          <w:lang w:eastAsia="ru-RU"/>
        </w:rPr>
      </w:pPr>
      <w:r w:rsidRPr="000A3456">
        <w:rPr>
          <w:b/>
          <w:lang w:eastAsia="ru-RU"/>
        </w:rPr>
        <w:t>в 2024-2025 учебном году</w:t>
      </w:r>
    </w:p>
    <w:p w:rsidR="00177469" w:rsidRPr="000A3456" w:rsidRDefault="00177469" w:rsidP="003B6CA1">
      <w:pPr>
        <w:widowControl w:val="0"/>
        <w:suppressAutoHyphens w:val="0"/>
        <w:autoSpaceDE w:val="0"/>
        <w:autoSpaceDN w:val="0"/>
        <w:adjustRightInd w:val="0"/>
        <w:jc w:val="center"/>
        <w:rPr>
          <w:b/>
          <w:lang w:eastAsia="ru-RU"/>
        </w:rPr>
      </w:pPr>
      <w:r w:rsidRPr="000A3456">
        <w:rPr>
          <w:b/>
          <w:lang w:eastAsia="ru-RU"/>
        </w:rPr>
        <w:t>Общие положения</w:t>
      </w:r>
    </w:p>
    <w:p w:rsidR="00177469" w:rsidRPr="000A3456" w:rsidRDefault="00177469" w:rsidP="003B6CA1">
      <w:pPr>
        <w:widowControl w:val="0"/>
        <w:suppressAutoHyphens w:val="0"/>
        <w:overflowPunct w:val="0"/>
        <w:autoSpaceDE w:val="0"/>
        <w:autoSpaceDN w:val="0"/>
        <w:adjustRightInd w:val="0"/>
        <w:ind w:firstLine="709"/>
        <w:jc w:val="both"/>
        <w:rPr>
          <w:lang w:eastAsia="ru-RU"/>
        </w:rPr>
      </w:pPr>
      <w:r w:rsidRPr="000A3456">
        <w:rPr>
          <w:lang w:eastAsia="ru-RU"/>
        </w:rPr>
        <w:t xml:space="preserve">Положение о проведении Спартакиады «В будущее со спортом», среди младших школьников общеобразовательных школ </w:t>
      </w:r>
      <w:proofErr w:type="spellStart"/>
      <w:r w:rsidRPr="000A3456">
        <w:rPr>
          <w:lang w:eastAsia="ru-RU"/>
        </w:rPr>
        <w:t>Абанского</w:t>
      </w:r>
      <w:proofErr w:type="spellEnd"/>
      <w:r w:rsidRPr="000A3456">
        <w:rPr>
          <w:lang w:eastAsia="ru-RU"/>
        </w:rPr>
        <w:t xml:space="preserve"> района определяет цели, задачи, условия, порядок и сроки ее проведения в 2024 – 2025 учебном году.</w:t>
      </w:r>
    </w:p>
    <w:p w:rsidR="00177469" w:rsidRPr="000A3456" w:rsidRDefault="00177469" w:rsidP="003B6CA1">
      <w:pPr>
        <w:widowControl w:val="0"/>
        <w:suppressAutoHyphens w:val="0"/>
        <w:overflowPunct w:val="0"/>
        <w:autoSpaceDE w:val="0"/>
        <w:autoSpaceDN w:val="0"/>
        <w:adjustRightInd w:val="0"/>
        <w:ind w:firstLine="709"/>
        <w:jc w:val="center"/>
        <w:rPr>
          <w:lang w:eastAsia="ru-RU"/>
        </w:rPr>
      </w:pPr>
      <w:r w:rsidRPr="000A3456">
        <w:rPr>
          <w:b/>
          <w:lang w:eastAsia="ru-RU"/>
        </w:rPr>
        <w:t>Цели и задачи</w:t>
      </w:r>
    </w:p>
    <w:p w:rsidR="00177469" w:rsidRPr="000A3456" w:rsidRDefault="00177469" w:rsidP="003B6CA1">
      <w:pPr>
        <w:widowControl w:val="0"/>
        <w:suppressAutoHyphens w:val="0"/>
        <w:overflowPunct w:val="0"/>
        <w:autoSpaceDE w:val="0"/>
        <w:autoSpaceDN w:val="0"/>
        <w:adjustRightInd w:val="0"/>
        <w:ind w:firstLine="709"/>
        <w:jc w:val="both"/>
        <w:rPr>
          <w:lang w:eastAsia="ru-RU"/>
        </w:rPr>
      </w:pPr>
      <w:r w:rsidRPr="000A3456">
        <w:rPr>
          <w:lang w:eastAsia="ru-RU"/>
        </w:rPr>
        <w:t xml:space="preserve"> Спартакиада «В будущее со спортом», среди младших школьников общеобразовательных школ </w:t>
      </w:r>
      <w:proofErr w:type="spellStart"/>
      <w:r w:rsidRPr="000A3456">
        <w:rPr>
          <w:lang w:eastAsia="ru-RU"/>
        </w:rPr>
        <w:t>Абанского</w:t>
      </w:r>
      <w:proofErr w:type="spellEnd"/>
      <w:r w:rsidRPr="000A3456">
        <w:rPr>
          <w:lang w:eastAsia="ru-RU"/>
        </w:rPr>
        <w:t xml:space="preserve"> района проводится в целях:</w:t>
      </w:r>
    </w:p>
    <w:p w:rsidR="00177469" w:rsidRPr="000A3456" w:rsidRDefault="00177469" w:rsidP="003B6CA1">
      <w:pPr>
        <w:widowControl w:val="0"/>
        <w:numPr>
          <w:ilvl w:val="0"/>
          <w:numId w:val="2"/>
        </w:numPr>
        <w:tabs>
          <w:tab w:val="num" w:pos="367"/>
        </w:tabs>
        <w:suppressAutoHyphens w:val="0"/>
        <w:overflowPunct w:val="0"/>
        <w:autoSpaceDE w:val="0"/>
        <w:autoSpaceDN w:val="0"/>
        <w:adjustRightInd w:val="0"/>
        <w:ind w:left="0" w:firstLine="2"/>
        <w:jc w:val="both"/>
        <w:rPr>
          <w:lang w:eastAsia="ru-RU"/>
        </w:rPr>
      </w:pPr>
      <w:r w:rsidRPr="000A3456">
        <w:rPr>
          <w:lang w:eastAsia="ru-RU"/>
        </w:rPr>
        <w:t xml:space="preserve">улучшения массовой физкультурно-оздоровительной и спортивной работы с детьми младшего школьного возраста; </w:t>
      </w:r>
    </w:p>
    <w:p w:rsidR="00177469" w:rsidRPr="000A3456" w:rsidRDefault="00177469" w:rsidP="003B6CA1">
      <w:pPr>
        <w:widowControl w:val="0"/>
        <w:numPr>
          <w:ilvl w:val="0"/>
          <w:numId w:val="2"/>
        </w:numPr>
        <w:tabs>
          <w:tab w:val="num" w:pos="235"/>
        </w:tabs>
        <w:suppressAutoHyphens w:val="0"/>
        <w:overflowPunct w:val="0"/>
        <w:autoSpaceDE w:val="0"/>
        <w:autoSpaceDN w:val="0"/>
        <w:adjustRightInd w:val="0"/>
        <w:ind w:left="0" w:firstLine="2"/>
        <w:jc w:val="both"/>
        <w:rPr>
          <w:lang w:eastAsia="ru-RU"/>
        </w:rPr>
      </w:pPr>
      <w:r w:rsidRPr="000A3456">
        <w:rPr>
          <w:lang w:eastAsia="ru-RU"/>
        </w:rPr>
        <w:t xml:space="preserve">популяризация здорового образа жизни и занятий спортом среди младших школьников; </w:t>
      </w:r>
    </w:p>
    <w:p w:rsidR="00177469" w:rsidRPr="000A3456" w:rsidRDefault="00177469" w:rsidP="003B6CA1">
      <w:pPr>
        <w:widowControl w:val="0"/>
        <w:numPr>
          <w:ilvl w:val="0"/>
          <w:numId w:val="2"/>
        </w:numPr>
        <w:tabs>
          <w:tab w:val="num" w:pos="160"/>
        </w:tabs>
        <w:suppressAutoHyphens w:val="0"/>
        <w:overflowPunct w:val="0"/>
        <w:autoSpaceDE w:val="0"/>
        <w:autoSpaceDN w:val="0"/>
        <w:adjustRightInd w:val="0"/>
        <w:ind w:left="160" w:hanging="158"/>
        <w:jc w:val="both"/>
        <w:rPr>
          <w:lang w:eastAsia="ru-RU"/>
        </w:rPr>
      </w:pPr>
      <w:r w:rsidRPr="000A3456">
        <w:rPr>
          <w:lang w:eastAsia="ru-RU"/>
        </w:rPr>
        <w:t xml:space="preserve">привлечения детей к регулярным занятиям физической культурой и спортом; </w:t>
      </w:r>
    </w:p>
    <w:p w:rsidR="00177469" w:rsidRPr="000A3456" w:rsidRDefault="00177469" w:rsidP="003B6CA1">
      <w:pPr>
        <w:widowControl w:val="0"/>
        <w:numPr>
          <w:ilvl w:val="0"/>
          <w:numId w:val="2"/>
        </w:numPr>
        <w:tabs>
          <w:tab w:val="num" w:pos="160"/>
        </w:tabs>
        <w:suppressAutoHyphens w:val="0"/>
        <w:overflowPunct w:val="0"/>
        <w:autoSpaceDE w:val="0"/>
        <w:autoSpaceDN w:val="0"/>
        <w:adjustRightInd w:val="0"/>
        <w:ind w:left="160" w:hanging="158"/>
        <w:jc w:val="both"/>
        <w:rPr>
          <w:lang w:eastAsia="ru-RU"/>
        </w:rPr>
      </w:pPr>
      <w:r w:rsidRPr="000A3456">
        <w:rPr>
          <w:lang w:eastAsia="ru-RU"/>
        </w:rPr>
        <w:t xml:space="preserve">повышения уровня физической подготовленности учащихся начального звена; </w:t>
      </w:r>
    </w:p>
    <w:p w:rsidR="00177469" w:rsidRPr="000A3456" w:rsidRDefault="00177469" w:rsidP="003B6CA1">
      <w:pPr>
        <w:widowControl w:val="0"/>
        <w:numPr>
          <w:ilvl w:val="0"/>
          <w:numId w:val="2"/>
        </w:numPr>
        <w:tabs>
          <w:tab w:val="num" w:pos="160"/>
        </w:tabs>
        <w:suppressAutoHyphens w:val="0"/>
        <w:overflowPunct w:val="0"/>
        <w:autoSpaceDE w:val="0"/>
        <w:autoSpaceDN w:val="0"/>
        <w:adjustRightInd w:val="0"/>
        <w:ind w:left="160" w:hanging="158"/>
        <w:jc w:val="both"/>
        <w:rPr>
          <w:lang w:eastAsia="ru-RU"/>
        </w:rPr>
      </w:pPr>
      <w:r w:rsidRPr="000A3456">
        <w:rPr>
          <w:lang w:eastAsia="ru-RU"/>
        </w:rPr>
        <w:t xml:space="preserve">гражданского и патриотического воспитания учащихся младших классов; </w:t>
      </w:r>
    </w:p>
    <w:p w:rsidR="00177469" w:rsidRPr="000A3456" w:rsidRDefault="00177469" w:rsidP="003B6CA1">
      <w:pPr>
        <w:widowControl w:val="0"/>
        <w:numPr>
          <w:ilvl w:val="0"/>
          <w:numId w:val="2"/>
        </w:numPr>
        <w:tabs>
          <w:tab w:val="num" w:pos="242"/>
        </w:tabs>
        <w:suppressAutoHyphens w:val="0"/>
        <w:overflowPunct w:val="0"/>
        <w:autoSpaceDE w:val="0"/>
        <w:autoSpaceDN w:val="0"/>
        <w:adjustRightInd w:val="0"/>
        <w:ind w:left="0" w:firstLine="2"/>
        <w:jc w:val="both"/>
        <w:rPr>
          <w:lang w:eastAsia="ru-RU"/>
        </w:rPr>
      </w:pPr>
      <w:r w:rsidRPr="000A3456">
        <w:rPr>
          <w:lang w:eastAsia="ru-RU"/>
        </w:rPr>
        <w:t xml:space="preserve">выявления и распространения инновационного опыта в области физической культуры для детей младшего школьного возраста; </w:t>
      </w:r>
    </w:p>
    <w:p w:rsidR="00177469" w:rsidRPr="000A3456" w:rsidRDefault="00177469" w:rsidP="003B6CA1">
      <w:pPr>
        <w:widowControl w:val="0"/>
        <w:numPr>
          <w:ilvl w:val="0"/>
          <w:numId w:val="2"/>
        </w:numPr>
        <w:tabs>
          <w:tab w:val="num" w:pos="242"/>
        </w:tabs>
        <w:suppressAutoHyphens w:val="0"/>
        <w:overflowPunct w:val="0"/>
        <w:autoSpaceDE w:val="0"/>
        <w:autoSpaceDN w:val="0"/>
        <w:adjustRightInd w:val="0"/>
        <w:ind w:left="0" w:firstLine="2"/>
        <w:jc w:val="both"/>
        <w:rPr>
          <w:lang w:eastAsia="ru-RU"/>
        </w:rPr>
      </w:pPr>
      <w:r w:rsidRPr="000A3456">
        <w:rPr>
          <w:lang w:eastAsia="ru-RU"/>
        </w:rPr>
        <w:t xml:space="preserve">определения лучших команд общеобразовательных учреждений, добившихся наилучших результатов в наиболее развитых и популярных видах спорта. </w:t>
      </w:r>
    </w:p>
    <w:p w:rsidR="00177469" w:rsidRPr="000A3456" w:rsidRDefault="00177469" w:rsidP="003B6CA1">
      <w:pPr>
        <w:widowControl w:val="0"/>
        <w:suppressAutoHyphens w:val="0"/>
        <w:autoSpaceDE w:val="0"/>
        <w:autoSpaceDN w:val="0"/>
        <w:adjustRightInd w:val="0"/>
        <w:jc w:val="center"/>
        <w:rPr>
          <w:b/>
          <w:lang w:eastAsia="ru-RU"/>
        </w:rPr>
      </w:pPr>
      <w:r w:rsidRPr="000A3456">
        <w:rPr>
          <w:b/>
          <w:lang w:eastAsia="ru-RU"/>
        </w:rPr>
        <w:t>Участники соревнований</w:t>
      </w:r>
    </w:p>
    <w:p w:rsidR="00177469" w:rsidRPr="000A3456" w:rsidRDefault="00177469" w:rsidP="003B6CA1">
      <w:pPr>
        <w:widowControl w:val="0"/>
        <w:suppressAutoHyphens w:val="0"/>
        <w:overflowPunct w:val="0"/>
        <w:autoSpaceDE w:val="0"/>
        <w:autoSpaceDN w:val="0"/>
        <w:adjustRightInd w:val="0"/>
        <w:ind w:firstLine="709"/>
        <w:jc w:val="both"/>
        <w:rPr>
          <w:lang w:eastAsia="ru-RU"/>
        </w:rPr>
      </w:pPr>
      <w:r w:rsidRPr="000A3456">
        <w:rPr>
          <w:lang w:eastAsia="ru-RU"/>
        </w:rPr>
        <w:t xml:space="preserve">В Спартакиаде  «В будущее со спортом», принимают участие обучающиеся начальной школы общеобразовательных школ </w:t>
      </w:r>
      <w:proofErr w:type="spellStart"/>
      <w:r w:rsidRPr="000A3456">
        <w:rPr>
          <w:lang w:eastAsia="ru-RU"/>
        </w:rPr>
        <w:t>Абанского</w:t>
      </w:r>
      <w:proofErr w:type="spellEnd"/>
      <w:r w:rsidRPr="000A3456">
        <w:rPr>
          <w:lang w:eastAsia="ru-RU"/>
        </w:rPr>
        <w:t xml:space="preserve"> района 2013г. (кроме обучающихся повторного года обучения),</w:t>
      </w:r>
      <w:r w:rsidRPr="000A3456">
        <w:rPr>
          <w:color w:val="FF0000"/>
          <w:lang w:eastAsia="ru-RU"/>
        </w:rPr>
        <w:t xml:space="preserve"> </w:t>
      </w:r>
      <w:r w:rsidRPr="000A3456">
        <w:rPr>
          <w:lang w:eastAsia="ru-RU"/>
        </w:rPr>
        <w:t>2014г</w:t>
      </w:r>
      <w:proofErr w:type="gramStart"/>
      <w:r w:rsidRPr="000A3456">
        <w:rPr>
          <w:lang w:eastAsia="ru-RU"/>
        </w:rPr>
        <w:t>.р</w:t>
      </w:r>
      <w:proofErr w:type="gramEnd"/>
      <w:r w:rsidRPr="000A3456">
        <w:rPr>
          <w:lang w:eastAsia="ru-RU"/>
        </w:rPr>
        <w:t>,, 2015г.р., 2016г.р., и 2017г.р. Разрешается более младшим выступать за старшую группу в случае отсутствия детей в школе соответствующего возраста. Система проведения соревнований определяется их организаторами.</w:t>
      </w:r>
    </w:p>
    <w:p w:rsidR="00177469" w:rsidRPr="000A3456" w:rsidRDefault="00177469" w:rsidP="003B6CA1">
      <w:pPr>
        <w:widowControl w:val="0"/>
        <w:suppressAutoHyphens w:val="0"/>
        <w:overflowPunct w:val="0"/>
        <w:autoSpaceDE w:val="0"/>
        <w:autoSpaceDN w:val="0"/>
        <w:adjustRightInd w:val="0"/>
        <w:ind w:firstLine="709"/>
        <w:jc w:val="both"/>
        <w:rPr>
          <w:lang w:eastAsia="ru-RU"/>
        </w:rPr>
      </w:pPr>
      <w:r w:rsidRPr="000A3456">
        <w:rPr>
          <w:lang w:eastAsia="ru-RU"/>
        </w:rPr>
        <w:t>Всем участникам команды-школы рекомендуется иметь единую спортивную форму.</w:t>
      </w:r>
    </w:p>
    <w:p w:rsidR="00177469" w:rsidRPr="000A3456" w:rsidRDefault="00177469" w:rsidP="003B6CA1">
      <w:pPr>
        <w:widowControl w:val="0"/>
        <w:suppressAutoHyphens w:val="0"/>
        <w:overflowPunct w:val="0"/>
        <w:autoSpaceDE w:val="0"/>
        <w:autoSpaceDN w:val="0"/>
        <w:adjustRightInd w:val="0"/>
        <w:ind w:firstLine="709"/>
        <w:jc w:val="both"/>
        <w:rPr>
          <w:lang w:eastAsia="ru-RU"/>
        </w:rPr>
      </w:pPr>
      <w:r w:rsidRPr="000A3456">
        <w:rPr>
          <w:lang w:eastAsia="ru-RU"/>
        </w:rPr>
        <w:t>В случае выявления нарушений требований к участникам и условий их допуска команда-школа снимается с соревнований.</w:t>
      </w:r>
    </w:p>
    <w:p w:rsidR="00177469" w:rsidRPr="000A3456" w:rsidRDefault="00177469" w:rsidP="003B6CA1">
      <w:pPr>
        <w:suppressAutoHyphens w:val="0"/>
        <w:ind w:firstLine="709"/>
        <w:jc w:val="both"/>
        <w:rPr>
          <w:lang w:eastAsia="ru-RU"/>
        </w:rPr>
      </w:pPr>
      <w:r w:rsidRPr="000A3456">
        <w:rPr>
          <w:lang w:eastAsia="ru-RU"/>
        </w:rPr>
        <w:t>Все участники допускаются к соревнованиям по заявке с визой врача.</w:t>
      </w:r>
    </w:p>
    <w:p w:rsidR="00177469" w:rsidRPr="000A3456" w:rsidRDefault="00177469" w:rsidP="003B6CA1">
      <w:pPr>
        <w:suppressAutoHyphens w:val="0"/>
        <w:ind w:firstLine="709"/>
        <w:jc w:val="both"/>
        <w:rPr>
          <w:lang w:eastAsia="ru-RU"/>
        </w:rPr>
      </w:pPr>
      <w:r w:rsidRPr="000A3456">
        <w:rPr>
          <w:u w:val="single"/>
          <w:lang w:eastAsia="ru-RU"/>
        </w:rPr>
        <w:t>Предварительная Заявка на участие в соревновании заполняется  по ссылке на Яндекс Диске за 5 дней до установленной даты проведения мероприятия</w:t>
      </w:r>
      <w:r w:rsidRPr="000A3456">
        <w:rPr>
          <w:lang w:eastAsia="ru-RU"/>
        </w:rPr>
        <w:t>.</w:t>
      </w:r>
    </w:p>
    <w:p w:rsidR="00177469" w:rsidRPr="000A3456" w:rsidRDefault="00177469" w:rsidP="003B6CA1">
      <w:pPr>
        <w:suppressAutoHyphens w:val="0"/>
        <w:ind w:firstLine="709"/>
        <w:jc w:val="both"/>
        <w:rPr>
          <w:bCs/>
          <w:u w:val="single"/>
          <w:lang w:eastAsia="ru-RU"/>
        </w:rPr>
      </w:pPr>
      <w:r w:rsidRPr="000A3456">
        <w:rPr>
          <w:u w:val="single"/>
          <w:lang w:eastAsia="ru-RU"/>
        </w:rPr>
        <w:t xml:space="preserve">В случае </w:t>
      </w:r>
      <w:proofErr w:type="gramStart"/>
      <w:r w:rsidRPr="000A3456">
        <w:rPr>
          <w:u w:val="single"/>
          <w:lang w:eastAsia="ru-RU"/>
        </w:rPr>
        <w:t>не подтверждения</w:t>
      </w:r>
      <w:proofErr w:type="gramEnd"/>
      <w:r w:rsidRPr="000A3456">
        <w:rPr>
          <w:u w:val="single"/>
          <w:lang w:eastAsia="ru-RU"/>
        </w:rPr>
        <w:t xml:space="preserve"> участия  команда к соревнованиям не допускается.</w:t>
      </w:r>
    </w:p>
    <w:p w:rsidR="00177469" w:rsidRPr="000A3456" w:rsidRDefault="00177469" w:rsidP="003B6CA1">
      <w:pPr>
        <w:widowControl w:val="0"/>
        <w:suppressAutoHyphens w:val="0"/>
        <w:autoSpaceDE w:val="0"/>
        <w:autoSpaceDN w:val="0"/>
        <w:adjustRightInd w:val="0"/>
        <w:jc w:val="center"/>
        <w:rPr>
          <w:b/>
          <w:lang w:eastAsia="ru-RU"/>
        </w:rPr>
      </w:pPr>
      <w:r w:rsidRPr="000A3456">
        <w:rPr>
          <w:b/>
          <w:lang w:eastAsia="ru-RU"/>
        </w:rPr>
        <w:t>Программа и сроки проведения соревнований</w:t>
      </w:r>
    </w:p>
    <w:p w:rsidR="00177469" w:rsidRPr="000A3456" w:rsidRDefault="00177469" w:rsidP="003B6CA1">
      <w:pPr>
        <w:widowControl w:val="0"/>
        <w:suppressAutoHyphens w:val="0"/>
        <w:overflowPunct w:val="0"/>
        <w:autoSpaceDE w:val="0"/>
        <w:autoSpaceDN w:val="0"/>
        <w:adjustRightInd w:val="0"/>
        <w:ind w:firstLine="709"/>
        <w:jc w:val="both"/>
        <w:rPr>
          <w:lang w:eastAsia="ru-RU"/>
        </w:rPr>
      </w:pPr>
      <w:r w:rsidRPr="000A3456">
        <w:rPr>
          <w:lang w:eastAsia="ru-RU"/>
        </w:rPr>
        <w:t>Организаторы оставляют за собой право изменить программу соревнований.</w:t>
      </w:r>
    </w:p>
    <w:p w:rsidR="00177469" w:rsidRPr="000A3456" w:rsidRDefault="00177469" w:rsidP="003B6CA1">
      <w:pPr>
        <w:suppressAutoHyphens w:val="0"/>
        <w:jc w:val="both"/>
        <w:rPr>
          <w:b/>
          <w:bCs/>
          <w:lang w:eastAsia="ru-RU"/>
        </w:rPr>
      </w:pPr>
      <w:r w:rsidRPr="000A3456">
        <w:rPr>
          <w:b/>
          <w:bCs/>
          <w:lang w:eastAsia="ru-RU"/>
        </w:rPr>
        <w:t>Районная  спартакиада учащихся начальной школы проводится по видам:</w:t>
      </w:r>
    </w:p>
    <w:p w:rsidR="00177469" w:rsidRPr="000A3456" w:rsidRDefault="00177469" w:rsidP="003B6CA1">
      <w:pPr>
        <w:suppressAutoHyphens w:val="0"/>
        <w:rPr>
          <w:b/>
          <w:lang w:eastAsia="ru-RU"/>
        </w:rPr>
      </w:pPr>
      <w:r w:rsidRPr="000A3456">
        <w:rPr>
          <w:b/>
          <w:lang w:eastAsia="ru-RU"/>
        </w:rPr>
        <w:t xml:space="preserve">Соревнование «Знаю и умею» </w:t>
      </w:r>
      <w:proofErr w:type="gramStart"/>
      <w:r w:rsidRPr="000A3456">
        <w:rPr>
          <w:b/>
          <w:lang w:eastAsia="ru-RU"/>
        </w:rPr>
        <w:t>обучающихся</w:t>
      </w:r>
      <w:proofErr w:type="gramEnd"/>
      <w:r w:rsidRPr="000A3456">
        <w:rPr>
          <w:b/>
          <w:lang w:eastAsia="ru-RU"/>
        </w:rPr>
        <w:t xml:space="preserve"> 4кл. </w:t>
      </w:r>
      <w:r w:rsidRPr="000A3456">
        <w:rPr>
          <w:lang w:eastAsia="ru-RU"/>
        </w:rPr>
        <w:t>СШ «Лидер»</w:t>
      </w:r>
      <w:r w:rsidRPr="000A3456">
        <w:rPr>
          <w:b/>
          <w:lang w:eastAsia="ru-RU"/>
        </w:rPr>
        <w:t xml:space="preserve">   08.02. 2025г.</w:t>
      </w:r>
    </w:p>
    <w:p w:rsidR="00177469" w:rsidRPr="000A3456" w:rsidRDefault="00177469" w:rsidP="003B6CA1">
      <w:pPr>
        <w:suppressAutoHyphens w:val="0"/>
        <w:rPr>
          <w:b/>
          <w:lang w:eastAsia="ru-RU"/>
        </w:rPr>
      </w:pPr>
      <w:r w:rsidRPr="000A3456">
        <w:rPr>
          <w:b/>
          <w:lang w:eastAsia="ru-RU"/>
        </w:rPr>
        <w:t>«Лыжные гонки»</w:t>
      </w:r>
      <w:r w:rsidRPr="000A3456">
        <w:rPr>
          <w:lang w:eastAsia="ru-RU"/>
        </w:rPr>
        <w:t xml:space="preserve"> - лыжная трасса МБУ СШ «Лидер»                      </w:t>
      </w:r>
      <w:r w:rsidRPr="000A3456">
        <w:rPr>
          <w:b/>
          <w:lang w:eastAsia="ru-RU"/>
        </w:rPr>
        <w:t>01.03.2025г.</w:t>
      </w:r>
    </w:p>
    <w:p w:rsidR="00177469" w:rsidRPr="000A3456" w:rsidRDefault="00177469" w:rsidP="003B6CA1">
      <w:pPr>
        <w:suppressAutoHyphens w:val="0"/>
        <w:jc w:val="both"/>
        <w:rPr>
          <w:b/>
          <w:lang w:eastAsia="ru-RU"/>
        </w:rPr>
      </w:pPr>
      <w:r w:rsidRPr="000A3456">
        <w:rPr>
          <w:b/>
          <w:lang w:eastAsia="ru-RU"/>
        </w:rPr>
        <w:t>«Мини – футбол»</w:t>
      </w:r>
      <w:r w:rsidRPr="000A3456">
        <w:rPr>
          <w:lang w:eastAsia="ru-RU"/>
        </w:rPr>
        <w:t xml:space="preserve"> – стадион </w:t>
      </w:r>
      <w:proofErr w:type="spellStart"/>
      <w:r w:rsidRPr="000A3456">
        <w:rPr>
          <w:lang w:eastAsia="ru-RU"/>
        </w:rPr>
        <w:t>Абанской</w:t>
      </w:r>
      <w:proofErr w:type="spellEnd"/>
      <w:r w:rsidRPr="000A3456">
        <w:rPr>
          <w:lang w:eastAsia="ru-RU"/>
        </w:rPr>
        <w:t xml:space="preserve"> СОШ  №3                        </w:t>
      </w:r>
      <w:r w:rsidRPr="000A3456">
        <w:rPr>
          <w:b/>
          <w:lang w:eastAsia="ru-RU"/>
        </w:rPr>
        <w:t>03.05. 2025г.</w:t>
      </w:r>
    </w:p>
    <w:p w:rsidR="00177469" w:rsidRPr="000A3456" w:rsidRDefault="00177469" w:rsidP="003B6CA1">
      <w:pPr>
        <w:suppressAutoHyphens w:val="0"/>
        <w:jc w:val="both"/>
        <w:rPr>
          <w:b/>
          <w:lang w:eastAsia="ru-RU"/>
        </w:rPr>
      </w:pPr>
      <w:r w:rsidRPr="000A3456">
        <w:rPr>
          <w:b/>
          <w:lang w:eastAsia="ru-RU"/>
        </w:rPr>
        <w:t xml:space="preserve"> «Спортивное многоборье»</w:t>
      </w:r>
      <w:r w:rsidRPr="000A3456">
        <w:rPr>
          <w:lang w:eastAsia="ru-RU"/>
        </w:rPr>
        <w:t xml:space="preserve"> - спортивный комплекс «</w:t>
      </w:r>
      <w:proofErr w:type="spellStart"/>
      <w:r w:rsidRPr="000A3456">
        <w:rPr>
          <w:lang w:eastAsia="ru-RU"/>
        </w:rPr>
        <w:t>Абанский</w:t>
      </w:r>
      <w:proofErr w:type="spellEnd"/>
      <w:r w:rsidRPr="000A3456">
        <w:rPr>
          <w:lang w:eastAsia="ru-RU"/>
        </w:rPr>
        <w:t xml:space="preserve">» </w:t>
      </w:r>
      <w:r w:rsidRPr="000A3456">
        <w:rPr>
          <w:b/>
          <w:lang w:eastAsia="ru-RU"/>
        </w:rPr>
        <w:t>17.05.2025г.</w:t>
      </w:r>
    </w:p>
    <w:p w:rsidR="00177469" w:rsidRPr="000A3456" w:rsidRDefault="00177469" w:rsidP="003B6CA1">
      <w:pPr>
        <w:widowControl w:val="0"/>
        <w:suppressAutoHyphens w:val="0"/>
        <w:autoSpaceDE w:val="0"/>
        <w:autoSpaceDN w:val="0"/>
        <w:adjustRightInd w:val="0"/>
        <w:jc w:val="center"/>
        <w:rPr>
          <w:b/>
          <w:lang w:eastAsia="ru-RU"/>
        </w:rPr>
      </w:pPr>
      <w:r w:rsidRPr="000A3456">
        <w:rPr>
          <w:b/>
          <w:lang w:eastAsia="ru-RU"/>
        </w:rPr>
        <w:t>Руководство и проведение соревнований</w:t>
      </w:r>
    </w:p>
    <w:p w:rsidR="00177469" w:rsidRPr="000A3456" w:rsidRDefault="00177469" w:rsidP="003B6CA1">
      <w:pPr>
        <w:widowControl w:val="0"/>
        <w:suppressAutoHyphens w:val="0"/>
        <w:overflowPunct w:val="0"/>
        <w:autoSpaceDE w:val="0"/>
        <w:autoSpaceDN w:val="0"/>
        <w:adjustRightInd w:val="0"/>
        <w:ind w:firstLine="709"/>
        <w:jc w:val="both"/>
        <w:rPr>
          <w:lang w:eastAsia="ru-RU"/>
        </w:rPr>
      </w:pPr>
      <w:r w:rsidRPr="000A3456">
        <w:rPr>
          <w:lang w:eastAsia="ru-RU"/>
        </w:rPr>
        <w:t xml:space="preserve">Общее руководство и проведение соревнований осуществляет управление образования </w:t>
      </w:r>
      <w:proofErr w:type="spellStart"/>
      <w:r w:rsidRPr="000A3456">
        <w:rPr>
          <w:lang w:eastAsia="ru-RU"/>
        </w:rPr>
        <w:t>Абанского</w:t>
      </w:r>
      <w:proofErr w:type="spellEnd"/>
      <w:r w:rsidRPr="000A3456">
        <w:rPr>
          <w:lang w:eastAsia="ru-RU"/>
        </w:rPr>
        <w:t xml:space="preserve"> района и СШ «Лидер». </w:t>
      </w:r>
    </w:p>
    <w:p w:rsidR="00177469" w:rsidRPr="000A3456" w:rsidRDefault="00177469" w:rsidP="003B6CA1">
      <w:pPr>
        <w:widowControl w:val="0"/>
        <w:suppressAutoHyphens w:val="0"/>
        <w:autoSpaceDE w:val="0"/>
        <w:autoSpaceDN w:val="0"/>
        <w:adjustRightInd w:val="0"/>
        <w:jc w:val="center"/>
        <w:rPr>
          <w:b/>
          <w:lang w:eastAsia="ru-RU"/>
        </w:rPr>
      </w:pPr>
      <w:r w:rsidRPr="000A3456">
        <w:rPr>
          <w:b/>
          <w:lang w:eastAsia="ru-RU"/>
        </w:rPr>
        <w:t>Условия проведения</w:t>
      </w:r>
    </w:p>
    <w:p w:rsidR="00177469" w:rsidRPr="000A3456" w:rsidRDefault="00177469" w:rsidP="003B6CA1">
      <w:pPr>
        <w:suppressAutoHyphens w:val="0"/>
        <w:jc w:val="both"/>
        <w:rPr>
          <w:b/>
          <w:lang w:eastAsia="ru-RU"/>
        </w:rPr>
      </w:pPr>
      <w:r w:rsidRPr="000A3456">
        <w:rPr>
          <w:b/>
          <w:lang w:eastAsia="ru-RU"/>
        </w:rPr>
        <w:t>1. Лыжные гонки. Лично – командное первенство</w:t>
      </w:r>
    </w:p>
    <w:p w:rsidR="00177469" w:rsidRPr="000A3456" w:rsidRDefault="00177469" w:rsidP="003B6CA1">
      <w:pPr>
        <w:suppressAutoHyphens w:val="0"/>
        <w:ind w:firstLine="708"/>
        <w:jc w:val="both"/>
        <w:rPr>
          <w:lang w:eastAsia="ru-RU"/>
        </w:rPr>
      </w:pPr>
      <w:proofErr w:type="gramStart"/>
      <w:r w:rsidRPr="000A3456">
        <w:rPr>
          <w:lang w:eastAsia="ru-RU"/>
        </w:rPr>
        <w:lastRenderedPageBreak/>
        <w:t>Состав команды 8 человек (</w:t>
      </w:r>
      <w:r w:rsidRPr="000A3456">
        <w:rPr>
          <w:b/>
          <w:lang w:eastAsia="ru-RU"/>
        </w:rPr>
        <w:t>4кл.</w:t>
      </w:r>
      <w:r w:rsidRPr="000A3456">
        <w:rPr>
          <w:lang w:eastAsia="ru-RU"/>
        </w:rPr>
        <w:t xml:space="preserve"> 2013г. (кроме обучающихся повторного года обучения),  2014-2015 г.р. (1д+1м); </w:t>
      </w:r>
      <w:r w:rsidRPr="000A3456">
        <w:rPr>
          <w:b/>
          <w:lang w:eastAsia="ru-RU"/>
        </w:rPr>
        <w:t>3кл.</w:t>
      </w:r>
      <w:r w:rsidRPr="000A3456">
        <w:rPr>
          <w:lang w:eastAsia="ru-RU"/>
        </w:rPr>
        <w:t xml:space="preserve"> 2015-2016 г.р. (1д+1м); </w:t>
      </w:r>
      <w:r w:rsidRPr="000A3456">
        <w:rPr>
          <w:b/>
          <w:lang w:eastAsia="ru-RU"/>
        </w:rPr>
        <w:t>2кл.</w:t>
      </w:r>
      <w:r w:rsidRPr="000A3456">
        <w:rPr>
          <w:lang w:eastAsia="ru-RU"/>
        </w:rPr>
        <w:t xml:space="preserve">  2016-2017 г.р. (1м+1д); 1кл. 2017г.р. (1м.+1д.). </w:t>
      </w:r>
      <w:proofErr w:type="gramEnd"/>
    </w:p>
    <w:p w:rsidR="00177469" w:rsidRPr="000A3456" w:rsidRDefault="00177469" w:rsidP="003B6CA1">
      <w:pPr>
        <w:suppressAutoHyphens w:val="0"/>
        <w:ind w:firstLine="708"/>
        <w:jc w:val="both"/>
        <w:rPr>
          <w:lang w:eastAsia="ru-RU"/>
        </w:rPr>
      </w:pPr>
      <w:r w:rsidRPr="000A3456">
        <w:rPr>
          <w:lang w:eastAsia="ru-RU"/>
        </w:rPr>
        <w:t xml:space="preserve"> Дистанция 1 км – мальчики 3-4 класс, девочки 3-4 класс; 0.6 км – мальчики 1-2 класс, девочки 1-2 класс. Ход классический. Стартуют последовательно через 20-25 секунд. </w:t>
      </w:r>
    </w:p>
    <w:p w:rsidR="00177469" w:rsidRPr="000A3456" w:rsidRDefault="00177469" w:rsidP="003B6CA1">
      <w:pPr>
        <w:suppressAutoHyphens w:val="0"/>
        <w:ind w:firstLine="708"/>
        <w:jc w:val="both"/>
        <w:rPr>
          <w:bCs/>
          <w:color w:val="000000"/>
        </w:rPr>
      </w:pPr>
      <w:r w:rsidRPr="000A3456">
        <w:rPr>
          <w:color w:val="000000"/>
          <w:lang w:eastAsia="ru-RU"/>
        </w:rPr>
        <w:t>Победители</w:t>
      </w:r>
      <w:r w:rsidRPr="000A3456">
        <w:rPr>
          <w:bCs/>
          <w:color w:val="000000"/>
        </w:rPr>
        <w:t xml:space="preserve"> в личном зачете определяются среди девочек и среди мальчиков в каждой возрастной группе.</w:t>
      </w:r>
    </w:p>
    <w:p w:rsidR="00177469" w:rsidRPr="000A3456" w:rsidRDefault="00177469" w:rsidP="003B6CA1">
      <w:pPr>
        <w:suppressAutoHyphens w:val="0"/>
        <w:ind w:firstLine="708"/>
        <w:jc w:val="both"/>
        <w:rPr>
          <w:b/>
          <w:bCs/>
          <w:color w:val="000000"/>
          <w:u w:val="single"/>
        </w:rPr>
      </w:pPr>
      <w:r w:rsidRPr="000A3456">
        <w:rPr>
          <w:color w:val="000000"/>
          <w:lang w:eastAsia="ru-RU"/>
        </w:rPr>
        <w:t>Командное</w:t>
      </w:r>
      <w:r w:rsidRPr="000A3456">
        <w:rPr>
          <w:bCs/>
          <w:color w:val="000000"/>
        </w:rPr>
        <w:t xml:space="preserve"> первенство определяется по наибольшей сумме </w:t>
      </w:r>
      <w:r w:rsidRPr="000A3456">
        <w:rPr>
          <w:bCs/>
          <w:color w:val="000000"/>
          <w:u w:val="single"/>
        </w:rPr>
        <w:t>очков</w:t>
      </w:r>
      <w:r w:rsidRPr="000A3456">
        <w:rPr>
          <w:bCs/>
          <w:color w:val="000000"/>
          <w:u w:val="single"/>
          <w:shd w:val="clear" w:color="auto" w:fill="FFFFFF"/>
        </w:rPr>
        <w:t xml:space="preserve"> </w:t>
      </w:r>
      <w:r w:rsidRPr="000A3456">
        <w:rPr>
          <w:b/>
          <w:bCs/>
          <w:color w:val="000000"/>
          <w:u w:val="single"/>
          <w:shd w:val="clear" w:color="auto" w:fill="FFFFFF"/>
        </w:rPr>
        <w:t>по</w:t>
      </w:r>
      <w:r w:rsidRPr="000A3456">
        <w:rPr>
          <w:bCs/>
          <w:color w:val="000000"/>
          <w:u w:val="single"/>
          <w:shd w:val="clear" w:color="auto" w:fill="FFFFFF"/>
        </w:rPr>
        <w:t xml:space="preserve"> </w:t>
      </w:r>
      <w:r w:rsidRPr="000A3456">
        <w:rPr>
          <w:b/>
          <w:bCs/>
          <w:color w:val="000000"/>
          <w:u w:val="single"/>
          <w:shd w:val="clear" w:color="auto" w:fill="FFFFFF"/>
        </w:rPr>
        <w:t>6 лучшим  результатам в команде</w:t>
      </w:r>
      <w:r w:rsidRPr="000A3456">
        <w:rPr>
          <w:b/>
          <w:bCs/>
          <w:color w:val="000000"/>
          <w:u w:val="single"/>
        </w:rPr>
        <w:t xml:space="preserve"> (3 девочки + 3 мальчика). </w:t>
      </w:r>
    </w:p>
    <w:p w:rsidR="00177469" w:rsidRPr="000A3456" w:rsidRDefault="00177469" w:rsidP="003B6CA1">
      <w:pPr>
        <w:suppressAutoHyphens w:val="0"/>
        <w:ind w:firstLine="708"/>
        <w:jc w:val="both"/>
        <w:rPr>
          <w:bCs/>
          <w:color w:val="000000"/>
          <w:u w:val="single"/>
        </w:rPr>
      </w:pPr>
    </w:p>
    <w:p w:rsidR="00177469" w:rsidRPr="000A3456" w:rsidRDefault="00177469" w:rsidP="003B6CA1">
      <w:pPr>
        <w:suppressAutoHyphens w:val="0"/>
        <w:jc w:val="both"/>
        <w:rPr>
          <w:b/>
          <w:lang w:eastAsia="ru-RU"/>
        </w:rPr>
      </w:pPr>
      <w:r w:rsidRPr="004F6A6B">
        <w:rPr>
          <w:b/>
          <w:lang w:eastAsia="ru-RU"/>
        </w:rPr>
        <w:t>2</w:t>
      </w:r>
      <w:r w:rsidRPr="000A3456">
        <w:rPr>
          <w:b/>
          <w:lang w:eastAsia="ru-RU"/>
        </w:rPr>
        <w:t>. Мини – футбол. Командное первенство</w:t>
      </w:r>
    </w:p>
    <w:p w:rsidR="00177469" w:rsidRPr="000A3456" w:rsidRDefault="00177469" w:rsidP="003B6CA1">
      <w:pPr>
        <w:suppressAutoHyphens w:val="0"/>
        <w:jc w:val="both"/>
        <w:rPr>
          <w:lang w:eastAsia="ru-RU"/>
        </w:rPr>
      </w:pPr>
      <w:proofErr w:type="gramStart"/>
      <w:r w:rsidRPr="000A3456">
        <w:rPr>
          <w:lang w:eastAsia="ru-RU"/>
        </w:rPr>
        <w:t xml:space="preserve">Состав команды 8 человек: </w:t>
      </w:r>
      <w:r w:rsidRPr="000A3456">
        <w:rPr>
          <w:b/>
          <w:i/>
          <w:color w:val="000000" w:themeColor="text1"/>
          <w:lang w:eastAsia="ru-RU"/>
        </w:rPr>
        <w:t>2013г. (кроме обучающихся повторного года обучения),</w:t>
      </w:r>
      <w:r w:rsidRPr="000A3456">
        <w:rPr>
          <w:color w:val="000000" w:themeColor="text1"/>
          <w:lang w:eastAsia="ru-RU"/>
        </w:rPr>
        <w:t xml:space="preserve"> </w:t>
      </w:r>
      <w:r w:rsidRPr="000A3456">
        <w:rPr>
          <w:lang w:eastAsia="ru-RU"/>
        </w:rPr>
        <w:t>2014-2016 г.р. (в состав команды могут включаться девочки).</w:t>
      </w:r>
      <w:proofErr w:type="gramEnd"/>
      <w:r w:rsidRPr="000A3456">
        <w:rPr>
          <w:lang w:eastAsia="ru-RU"/>
        </w:rPr>
        <w:t xml:space="preserve"> Игры проводятся 2 тайма  по 8 минут с 5 минутным перерывом.</w:t>
      </w:r>
    </w:p>
    <w:p w:rsidR="00177469" w:rsidRPr="000A3456" w:rsidRDefault="00177469" w:rsidP="003B6CA1">
      <w:pPr>
        <w:suppressAutoHyphens w:val="0"/>
        <w:jc w:val="both"/>
        <w:rPr>
          <w:b/>
          <w:lang w:eastAsia="ru-RU"/>
        </w:rPr>
      </w:pPr>
    </w:p>
    <w:p w:rsidR="00177469" w:rsidRPr="000A3456" w:rsidRDefault="00177469" w:rsidP="003B6CA1">
      <w:pPr>
        <w:suppressAutoHyphens w:val="0"/>
        <w:jc w:val="both"/>
        <w:rPr>
          <w:b/>
          <w:lang w:eastAsia="ru-RU"/>
        </w:rPr>
      </w:pPr>
      <w:r w:rsidRPr="000A3456">
        <w:rPr>
          <w:b/>
          <w:lang w:eastAsia="ru-RU"/>
        </w:rPr>
        <w:t>3. «Спортивное многоборье». Лично – командное первенство</w:t>
      </w:r>
    </w:p>
    <w:p w:rsidR="00177469" w:rsidRPr="000A3456" w:rsidRDefault="00177469" w:rsidP="003B6CA1">
      <w:pPr>
        <w:suppressAutoHyphens w:val="0"/>
        <w:jc w:val="both"/>
        <w:rPr>
          <w:b/>
          <w:lang w:eastAsia="ru-RU"/>
        </w:rPr>
      </w:pPr>
      <w:proofErr w:type="gramStart"/>
      <w:r w:rsidRPr="000A3456">
        <w:rPr>
          <w:lang w:eastAsia="ru-RU"/>
        </w:rPr>
        <w:t>Состав команды 8 человек (</w:t>
      </w:r>
      <w:r w:rsidRPr="000A3456">
        <w:rPr>
          <w:b/>
          <w:lang w:eastAsia="ru-RU"/>
        </w:rPr>
        <w:t>4кл.</w:t>
      </w:r>
      <w:r w:rsidRPr="000A3456">
        <w:rPr>
          <w:lang w:eastAsia="ru-RU"/>
        </w:rPr>
        <w:t xml:space="preserve"> </w:t>
      </w:r>
      <w:r w:rsidRPr="000A3456">
        <w:rPr>
          <w:b/>
          <w:i/>
          <w:color w:val="000000" w:themeColor="text1"/>
          <w:lang w:eastAsia="ru-RU"/>
        </w:rPr>
        <w:t>2013г. (кроме обучающихся повторного года обучения), 2</w:t>
      </w:r>
      <w:r w:rsidRPr="000A3456">
        <w:rPr>
          <w:lang w:eastAsia="ru-RU"/>
        </w:rPr>
        <w:t xml:space="preserve">014-2015 г.р. (1д+1м); </w:t>
      </w:r>
      <w:r w:rsidRPr="000A3456">
        <w:rPr>
          <w:b/>
          <w:lang w:eastAsia="ru-RU"/>
        </w:rPr>
        <w:t>3кл.</w:t>
      </w:r>
      <w:r w:rsidRPr="000A3456">
        <w:rPr>
          <w:lang w:eastAsia="ru-RU"/>
        </w:rPr>
        <w:t xml:space="preserve"> 2015-2016 г.р. (1д+1м); </w:t>
      </w:r>
      <w:r w:rsidRPr="000A3456">
        <w:rPr>
          <w:b/>
          <w:lang w:eastAsia="ru-RU"/>
        </w:rPr>
        <w:t>2кл.</w:t>
      </w:r>
      <w:r w:rsidRPr="000A3456">
        <w:rPr>
          <w:lang w:eastAsia="ru-RU"/>
        </w:rPr>
        <w:t xml:space="preserve">  2016-2017 г.р. (1м+1д); </w:t>
      </w:r>
      <w:r w:rsidRPr="000A3456">
        <w:rPr>
          <w:b/>
          <w:lang w:eastAsia="ru-RU"/>
        </w:rPr>
        <w:t>1кл.</w:t>
      </w:r>
      <w:r w:rsidRPr="000A3456">
        <w:rPr>
          <w:lang w:eastAsia="ru-RU"/>
        </w:rPr>
        <w:t xml:space="preserve"> 2017г.р. (1м.+1д.).</w:t>
      </w:r>
      <w:proofErr w:type="gramEnd"/>
    </w:p>
    <w:p w:rsidR="00177469" w:rsidRPr="000A3456" w:rsidRDefault="00177469" w:rsidP="003B6CA1">
      <w:pPr>
        <w:suppressAutoHyphens w:val="0"/>
        <w:ind w:firstLine="709"/>
        <w:jc w:val="both"/>
        <w:rPr>
          <w:b/>
          <w:lang w:eastAsia="ru-RU"/>
        </w:rPr>
      </w:pPr>
      <w:r w:rsidRPr="000A3456">
        <w:rPr>
          <w:b/>
          <w:lang w:eastAsia="ru-RU"/>
        </w:rPr>
        <w:t>Спортивное многоборье включает в себя:</w:t>
      </w:r>
    </w:p>
    <w:p w:rsidR="00177469" w:rsidRPr="000A3456" w:rsidRDefault="00177469" w:rsidP="003B6CA1">
      <w:pPr>
        <w:suppressAutoHyphens w:val="0"/>
        <w:ind w:firstLine="709"/>
        <w:jc w:val="both"/>
        <w:rPr>
          <w:lang w:eastAsia="ru-RU"/>
        </w:rPr>
      </w:pPr>
      <w:r w:rsidRPr="000A3456">
        <w:rPr>
          <w:lang w:eastAsia="ru-RU"/>
        </w:rPr>
        <w:t>1)</w:t>
      </w:r>
      <w:r w:rsidRPr="000A3456">
        <w:rPr>
          <w:lang w:eastAsia="ru-RU"/>
        </w:rPr>
        <w:tab/>
        <w:t xml:space="preserve">Бег </w:t>
      </w:r>
      <w:r w:rsidRPr="000A3456">
        <w:rPr>
          <w:b/>
          <w:lang w:eastAsia="ru-RU"/>
        </w:rPr>
        <w:t>1000м</w:t>
      </w:r>
      <w:r w:rsidRPr="000A3456">
        <w:rPr>
          <w:lang w:eastAsia="ru-RU"/>
        </w:rPr>
        <w:t xml:space="preserve">.- мальчики, девочки 4 класс; </w:t>
      </w:r>
      <w:r w:rsidRPr="000A3456">
        <w:rPr>
          <w:b/>
          <w:lang w:eastAsia="ru-RU"/>
        </w:rPr>
        <w:t>800м.-</w:t>
      </w:r>
      <w:r w:rsidRPr="000A3456">
        <w:rPr>
          <w:lang w:eastAsia="ru-RU"/>
        </w:rPr>
        <w:t xml:space="preserve"> мальчики, девочки  3класс; </w:t>
      </w:r>
      <w:r w:rsidRPr="000A3456">
        <w:rPr>
          <w:b/>
          <w:lang w:eastAsia="ru-RU"/>
        </w:rPr>
        <w:t>600м.-</w:t>
      </w:r>
      <w:r w:rsidRPr="000A3456">
        <w:rPr>
          <w:lang w:eastAsia="ru-RU"/>
        </w:rPr>
        <w:t xml:space="preserve"> мальчики,  девочки 1-2 класс. Выполняются с высокого старта. Результат </w:t>
      </w:r>
      <w:proofErr w:type="gramStart"/>
      <w:r w:rsidRPr="000A3456">
        <w:rPr>
          <w:lang w:eastAsia="ru-RU"/>
        </w:rPr>
        <w:t>фиксируется с помощью секундомера с точностью до 0,01 сек</w:t>
      </w:r>
      <w:proofErr w:type="gramEnd"/>
      <w:r w:rsidRPr="000A3456">
        <w:rPr>
          <w:lang w:eastAsia="ru-RU"/>
        </w:rPr>
        <w:t>.</w:t>
      </w:r>
    </w:p>
    <w:p w:rsidR="00177469" w:rsidRPr="000A3456" w:rsidRDefault="00177469" w:rsidP="003B6CA1">
      <w:pPr>
        <w:suppressAutoHyphens w:val="0"/>
        <w:ind w:firstLine="709"/>
        <w:jc w:val="both"/>
        <w:rPr>
          <w:lang w:eastAsia="ru-RU"/>
        </w:rPr>
      </w:pPr>
      <w:r w:rsidRPr="000A3456">
        <w:rPr>
          <w:lang w:eastAsia="ru-RU"/>
        </w:rPr>
        <w:t>2)</w:t>
      </w:r>
      <w:r w:rsidRPr="000A3456">
        <w:rPr>
          <w:lang w:eastAsia="ru-RU"/>
        </w:rPr>
        <w:tab/>
        <w:t xml:space="preserve">Бег 30 м (мальчики, девочки 1-4 класс). Проводятся на беговой дорожке (старт произвольный). Результат </w:t>
      </w:r>
      <w:proofErr w:type="gramStart"/>
      <w:r w:rsidRPr="000A3456">
        <w:rPr>
          <w:lang w:eastAsia="ru-RU"/>
        </w:rPr>
        <w:t>фиксируется с помощью секундомера с точностью до 0,01 сек</w:t>
      </w:r>
      <w:proofErr w:type="gramEnd"/>
      <w:r w:rsidRPr="000A3456">
        <w:rPr>
          <w:lang w:eastAsia="ru-RU"/>
        </w:rPr>
        <w:t>.</w:t>
      </w:r>
    </w:p>
    <w:p w:rsidR="00177469" w:rsidRPr="000A3456" w:rsidRDefault="00177469" w:rsidP="003B6CA1">
      <w:pPr>
        <w:suppressAutoHyphens w:val="0"/>
        <w:ind w:firstLine="709"/>
        <w:jc w:val="both"/>
        <w:rPr>
          <w:lang w:eastAsia="ru-RU"/>
        </w:rPr>
      </w:pPr>
      <w:r w:rsidRPr="000A3456">
        <w:rPr>
          <w:lang w:eastAsia="ru-RU"/>
        </w:rPr>
        <w:t>3)</w:t>
      </w:r>
      <w:r w:rsidRPr="000A3456">
        <w:rPr>
          <w:lang w:eastAsia="ru-RU"/>
        </w:rPr>
        <w:tab/>
        <w:t>Подтягивание на перекладине (мальчики). Участник с помощью судьи принимает положение виса хватом сверху. Подтягивается непрерывным движением так, чтобы его подбородок оказался над перекладиной. Опускается в вис. Самостоятельно останавливает раскачивание и фиксирует на 0,5 сек. видимое для судьи положение виса. Не допускается сгибание рук поочередно, рывки ногами или туловищем, перехват руками, остановка при выполнении очередного подтягивания. Пауза между повторениями не должна превышать 3 сек.</w:t>
      </w:r>
    </w:p>
    <w:p w:rsidR="00177469" w:rsidRPr="000A3456" w:rsidRDefault="00177469" w:rsidP="003B6CA1">
      <w:pPr>
        <w:suppressAutoHyphens w:val="0"/>
        <w:ind w:firstLine="709"/>
        <w:jc w:val="both"/>
        <w:rPr>
          <w:lang w:eastAsia="ru-RU"/>
        </w:rPr>
      </w:pPr>
      <w:r w:rsidRPr="000A3456">
        <w:rPr>
          <w:lang w:eastAsia="ru-RU"/>
        </w:rPr>
        <w:t>4)</w:t>
      </w:r>
      <w:r w:rsidRPr="000A3456">
        <w:rPr>
          <w:lang w:eastAsia="ru-RU"/>
        </w:rPr>
        <w:tab/>
        <w:t xml:space="preserve">Сгибание и разгибание рук в упоре «лежа» (девочки). Исходное положение - </w:t>
      </w:r>
      <w:proofErr w:type="gramStart"/>
      <w:r w:rsidRPr="000A3456">
        <w:rPr>
          <w:lang w:eastAsia="ru-RU"/>
        </w:rPr>
        <w:t>упор</w:t>
      </w:r>
      <w:proofErr w:type="gramEnd"/>
      <w:r w:rsidRPr="000A3456">
        <w:rPr>
          <w:lang w:eastAsia="ru-RU"/>
        </w:rPr>
        <w:t xml:space="preserve"> лежа на полу. Голова, туловище и ноги составляют прямую линию. Сгибание рук выполняется до касания грудью предмета высотой не более 5 см, не нарушая прямой линии тела, а разгибание производится до полного выпрямления рук при сохранении прямой линии тела. Дается одна попытка. Пауза между повторениями не должна превышать 3 сек. Фиксируется количество отжиманий при условии правильного выполнения упражнения.</w:t>
      </w:r>
    </w:p>
    <w:p w:rsidR="00177469" w:rsidRPr="000A3456" w:rsidRDefault="00177469" w:rsidP="003B6CA1">
      <w:pPr>
        <w:suppressAutoHyphens w:val="0"/>
        <w:ind w:firstLine="709"/>
        <w:jc w:val="both"/>
        <w:rPr>
          <w:lang w:eastAsia="ru-RU"/>
        </w:rPr>
      </w:pPr>
      <w:r w:rsidRPr="000A3456">
        <w:rPr>
          <w:lang w:eastAsia="ru-RU"/>
        </w:rPr>
        <w:t>5)</w:t>
      </w:r>
      <w:r w:rsidRPr="000A3456">
        <w:rPr>
          <w:lang w:eastAsia="ru-RU"/>
        </w:rPr>
        <w:tab/>
        <w:t xml:space="preserve">Подъем туловища из положения «лежа на спине» (мальчики, девочки). Исходное положение - лежа на спине, руки за головой, пальцы в замок, ноги согнуты в коленях, ступни закреплены. </w:t>
      </w:r>
      <w:proofErr w:type="gramStart"/>
      <w:r w:rsidRPr="000A3456">
        <w:rPr>
          <w:lang w:eastAsia="ru-RU"/>
        </w:rPr>
        <w:t>Фиксируется количество выполненных упражнений до касания локтями коленей в одной попытке за 30 сек</w:t>
      </w:r>
      <w:proofErr w:type="gramEnd"/>
      <w:r w:rsidRPr="000A3456">
        <w:rPr>
          <w:lang w:eastAsia="ru-RU"/>
        </w:rPr>
        <w:t>.</w:t>
      </w:r>
    </w:p>
    <w:p w:rsidR="00177469" w:rsidRPr="000A3456" w:rsidRDefault="00177469" w:rsidP="003B6CA1">
      <w:pPr>
        <w:suppressAutoHyphens w:val="0"/>
        <w:ind w:firstLine="709"/>
        <w:jc w:val="both"/>
        <w:rPr>
          <w:lang w:eastAsia="ru-RU"/>
        </w:rPr>
      </w:pPr>
      <w:r w:rsidRPr="000A3456">
        <w:rPr>
          <w:lang w:eastAsia="ru-RU"/>
        </w:rPr>
        <w:t>6)</w:t>
      </w:r>
      <w:r w:rsidRPr="000A3456">
        <w:rPr>
          <w:lang w:eastAsia="ru-RU"/>
        </w:rPr>
        <w:tab/>
        <w:t>Прыжок в длину с места (мальчики, девочки). Выполняется с места двумя ногами от стартовой линии с махом рук. Длина прыжка измеряется в сантиметрах от стартовой линии до ближнего касания ногами или любой частью тела. Участнику предоставляется три попытки.</w:t>
      </w:r>
    </w:p>
    <w:p w:rsidR="00177469" w:rsidRPr="000A3456" w:rsidRDefault="00177469" w:rsidP="003B6CA1">
      <w:pPr>
        <w:suppressAutoHyphens w:val="0"/>
        <w:ind w:firstLine="709"/>
        <w:jc w:val="both"/>
        <w:rPr>
          <w:lang w:eastAsia="ru-RU"/>
        </w:rPr>
      </w:pPr>
      <w:r w:rsidRPr="000A3456">
        <w:rPr>
          <w:lang w:eastAsia="ru-RU"/>
        </w:rPr>
        <w:t>7)</w:t>
      </w:r>
      <w:r w:rsidRPr="000A3456">
        <w:rPr>
          <w:lang w:eastAsia="ru-RU"/>
        </w:rPr>
        <w:tab/>
        <w:t>Наклон вперед из положения «сидя» (мальчики, девочки). На полу обозначается центровая и перпендикулярная линии. Участник, сидя на полу, ступнями ног касается центровой линии, ноги выпрямлены в коленях, ступни вертикальны, расстояние между ними составляет 20-30 см. Выполняется три наклона вперед, на четвертом фиксируется результат касания и фиксации (не менее 2 сек.) кончиков пальцев на перпендикулярной мерной линии. Сгибание ног в коленях не допускается.</w:t>
      </w:r>
    </w:p>
    <w:p w:rsidR="00177469" w:rsidRPr="000A3456" w:rsidRDefault="00177469" w:rsidP="003B6CA1">
      <w:pPr>
        <w:suppressAutoHyphens w:val="0"/>
        <w:ind w:firstLine="709"/>
        <w:jc w:val="both"/>
        <w:rPr>
          <w:lang w:eastAsia="ru-RU"/>
        </w:rPr>
      </w:pPr>
      <w:r w:rsidRPr="000A3456">
        <w:rPr>
          <w:lang w:eastAsia="ru-RU"/>
        </w:rPr>
        <w:lastRenderedPageBreak/>
        <w:t xml:space="preserve">При проведении соревнования «Многоборье» будут использованы  таблицы оценки результатов испытаний по программе "Спортивное многоборье" Всероссийских спортивных соревнований школьников "Президентские состязания". </w:t>
      </w:r>
    </w:p>
    <w:p w:rsidR="00177469" w:rsidRPr="000A3456" w:rsidRDefault="00177469" w:rsidP="003B6CA1">
      <w:pPr>
        <w:suppressAutoHyphens w:val="0"/>
        <w:ind w:firstLine="709"/>
        <w:jc w:val="both"/>
        <w:rPr>
          <w:b/>
          <w:u w:val="single"/>
          <w:lang w:eastAsia="ru-RU"/>
        </w:rPr>
      </w:pPr>
      <w:r w:rsidRPr="000A3456">
        <w:rPr>
          <w:lang w:eastAsia="ru-RU"/>
        </w:rPr>
        <w:t xml:space="preserve">Определение личного и командного места участников соревнования в   «Многоборье» будет осуществляться путем подсчета баллов, полученных по результатам выполнения всех испытаний. </w:t>
      </w:r>
      <w:r w:rsidRPr="000A3456">
        <w:rPr>
          <w:b/>
          <w:u w:val="single"/>
          <w:lang w:eastAsia="ru-RU"/>
        </w:rPr>
        <w:t xml:space="preserve">Командный зачет по шести лучшим результатам (3 девочки + 3 мальчика). </w:t>
      </w:r>
    </w:p>
    <w:p w:rsidR="00177469" w:rsidRPr="000A3456" w:rsidRDefault="00177469" w:rsidP="003B6CA1">
      <w:pPr>
        <w:widowControl w:val="0"/>
        <w:suppressAutoHyphens w:val="0"/>
        <w:autoSpaceDE w:val="0"/>
        <w:autoSpaceDN w:val="0"/>
        <w:adjustRightInd w:val="0"/>
        <w:jc w:val="center"/>
        <w:rPr>
          <w:b/>
          <w:lang w:eastAsia="ru-RU"/>
        </w:rPr>
      </w:pPr>
      <w:r w:rsidRPr="000A3456">
        <w:rPr>
          <w:b/>
          <w:lang w:eastAsia="ru-RU"/>
        </w:rPr>
        <w:t>Определение победителей районной спартакиады</w:t>
      </w:r>
    </w:p>
    <w:p w:rsidR="00177469" w:rsidRPr="000A3456" w:rsidRDefault="00177469" w:rsidP="003B6CA1">
      <w:pPr>
        <w:shd w:val="clear" w:color="auto" w:fill="FFFFFF"/>
        <w:suppressAutoHyphens w:val="0"/>
        <w:ind w:firstLine="731"/>
        <w:jc w:val="both"/>
        <w:rPr>
          <w:lang w:eastAsia="ru-RU"/>
        </w:rPr>
      </w:pPr>
      <w:r w:rsidRPr="000A3456">
        <w:rPr>
          <w:color w:val="000000"/>
          <w:spacing w:val="2"/>
          <w:lang w:eastAsia="ru-RU"/>
        </w:rPr>
        <w:t xml:space="preserve">Общекомандное первенство </w:t>
      </w:r>
      <w:r w:rsidRPr="000A3456">
        <w:rPr>
          <w:b/>
          <w:bCs/>
          <w:color w:val="000000"/>
          <w:spacing w:val="2"/>
          <w:u w:val="single"/>
          <w:lang w:eastAsia="ru-RU"/>
        </w:rPr>
        <w:t xml:space="preserve">в комплексном зачете </w:t>
      </w:r>
      <w:r w:rsidRPr="000A3456">
        <w:rPr>
          <w:color w:val="000000"/>
          <w:spacing w:val="2"/>
          <w:lang w:eastAsia="ru-RU"/>
        </w:rPr>
        <w:t xml:space="preserve">определяется по 6 </w:t>
      </w:r>
      <w:r w:rsidRPr="000A3456">
        <w:rPr>
          <w:color w:val="000000"/>
          <w:spacing w:val="-1"/>
          <w:lang w:eastAsia="ru-RU"/>
        </w:rPr>
        <w:t xml:space="preserve">наилучшим результатам всех видов программы согласно таблице очков. В случае одинаковой суммы очков более высокое </w:t>
      </w:r>
      <w:r w:rsidRPr="000A3456">
        <w:rPr>
          <w:color w:val="000000"/>
          <w:spacing w:val="7"/>
          <w:lang w:eastAsia="ru-RU"/>
        </w:rPr>
        <w:t xml:space="preserve">место в комплексном зачете присуждается команде, имеющей большее </w:t>
      </w:r>
      <w:r w:rsidRPr="000A3456">
        <w:rPr>
          <w:color w:val="000000"/>
          <w:spacing w:val="4"/>
          <w:lang w:eastAsia="ru-RU"/>
        </w:rPr>
        <w:t xml:space="preserve">количество первых мест по видам спорта, больше призовых мест по видам </w:t>
      </w:r>
      <w:r w:rsidRPr="000A3456">
        <w:rPr>
          <w:color w:val="000000"/>
          <w:spacing w:val="-1"/>
          <w:lang w:eastAsia="ru-RU"/>
        </w:rPr>
        <w:t>спорта и т.д.</w:t>
      </w:r>
    </w:p>
    <w:p w:rsidR="00177469" w:rsidRPr="000A3456" w:rsidRDefault="00177469" w:rsidP="003B6CA1">
      <w:pPr>
        <w:shd w:val="clear" w:color="auto" w:fill="FFFFFF"/>
        <w:suppressAutoHyphens w:val="0"/>
        <w:jc w:val="center"/>
        <w:rPr>
          <w:lang w:eastAsia="ru-RU"/>
        </w:rPr>
      </w:pPr>
      <w:r w:rsidRPr="000A3456">
        <w:rPr>
          <w:color w:val="000000"/>
          <w:lang w:eastAsia="ru-RU"/>
        </w:rPr>
        <w:t xml:space="preserve">Таблица начисления очков в комплексном зачете </w:t>
      </w:r>
    </w:p>
    <w:tbl>
      <w:tblPr>
        <w:tblW w:w="9356" w:type="dxa"/>
        <w:jc w:val="center"/>
        <w:tblLayout w:type="fixed"/>
        <w:tblCellMar>
          <w:left w:w="40" w:type="dxa"/>
          <w:right w:w="40" w:type="dxa"/>
        </w:tblCellMar>
        <w:tblLook w:val="0000" w:firstRow="0" w:lastRow="0" w:firstColumn="0" w:lastColumn="0" w:noHBand="0" w:noVBand="0"/>
      </w:tblPr>
      <w:tblGrid>
        <w:gridCol w:w="2243"/>
        <w:gridCol w:w="2371"/>
        <w:gridCol w:w="2371"/>
        <w:gridCol w:w="2371"/>
      </w:tblGrid>
      <w:tr w:rsidR="00177469" w:rsidRPr="000A3456" w:rsidTr="00A4040C">
        <w:trPr>
          <w:trHeight w:hRule="exact" w:val="272"/>
          <w:jc w:val="center"/>
        </w:trPr>
        <w:tc>
          <w:tcPr>
            <w:tcW w:w="2243" w:type="dxa"/>
            <w:tcBorders>
              <w:top w:val="single" w:sz="6" w:space="0" w:color="auto"/>
              <w:left w:val="single" w:sz="6" w:space="0" w:color="auto"/>
              <w:bottom w:val="single" w:sz="6" w:space="0" w:color="auto"/>
              <w:right w:val="single" w:sz="6" w:space="0" w:color="auto"/>
            </w:tcBorders>
            <w:shd w:val="clear" w:color="auto" w:fill="FFFFFF"/>
          </w:tcPr>
          <w:p w:rsidR="00177469" w:rsidRPr="000A3456" w:rsidRDefault="00177469" w:rsidP="003B6CA1">
            <w:pPr>
              <w:shd w:val="clear" w:color="auto" w:fill="FFFFFF"/>
              <w:suppressAutoHyphens w:val="0"/>
              <w:jc w:val="center"/>
              <w:rPr>
                <w:lang w:eastAsia="ru-RU"/>
              </w:rPr>
            </w:pPr>
            <w:r w:rsidRPr="000A3456">
              <w:rPr>
                <w:color w:val="000000"/>
                <w:spacing w:val="-14"/>
                <w:lang w:eastAsia="ru-RU"/>
              </w:rPr>
              <w:t>место</w:t>
            </w:r>
          </w:p>
        </w:tc>
        <w:tc>
          <w:tcPr>
            <w:tcW w:w="2371" w:type="dxa"/>
            <w:tcBorders>
              <w:top w:val="single" w:sz="6" w:space="0" w:color="auto"/>
              <w:left w:val="single" w:sz="6" w:space="0" w:color="auto"/>
              <w:bottom w:val="single" w:sz="6" w:space="0" w:color="auto"/>
              <w:right w:val="single" w:sz="6" w:space="0" w:color="auto"/>
            </w:tcBorders>
            <w:shd w:val="clear" w:color="auto" w:fill="FFFFFF"/>
          </w:tcPr>
          <w:p w:rsidR="00177469" w:rsidRPr="000A3456" w:rsidRDefault="00177469" w:rsidP="003B6CA1">
            <w:pPr>
              <w:shd w:val="clear" w:color="auto" w:fill="FFFFFF"/>
              <w:suppressAutoHyphens w:val="0"/>
              <w:jc w:val="center"/>
              <w:rPr>
                <w:lang w:eastAsia="ru-RU"/>
              </w:rPr>
            </w:pPr>
            <w:r w:rsidRPr="000A3456">
              <w:rPr>
                <w:color w:val="000000"/>
                <w:spacing w:val="-12"/>
                <w:lang w:eastAsia="ru-RU"/>
              </w:rPr>
              <w:t>очки</w:t>
            </w:r>
          </w:p>
        </w:tc>
        <w:tc>
          <w:tcPr>
            <w:tcW w:w="2371" w:type="dxa"/>
            <w:tcBorders>
              <w:top w:val="single" w:sz="6" w:space="0" w:color="auto"/>
              <w:left w:val="single" w:sz="6" w:space="0" w:color="auto"/>
              <w:bottom w:val="single" w:sz="6" w:space="0" w:color="auto"/>
              <w:right w:val="single" w:sz="6" w:space="0" w:color="auto"/>
            </w:tcBorders>
            <w:shd w:val="clear" w:color="auto" w:fill="FFFFFF"/>
          </w:tcPr>
          <w:p w:rsidR="00177469" w:rsidRPr="000A3456" w:rsidRDefault="00177469" w:rsidP="003B6CA1">
            <w:pPr>
              <w:shd w:val="clear" w:color="auto" w:fill="FFFFFF"/>
              <w:suppressAutoHyphens w:val="0"/>
              <w:jc w:val="center"/>
              <w:rPr>
                <w:lang w:eastAsia="ru-RU"/>
              </w:rPr>
            </w:pPr>
            <w:r w:rsidRPr="000A3456">
              <w:rPr>
                <w:color w:val="000000"/>
                <w:spacing w:val="-14"/>
                <w:lang w:eastAsia="ru-RU"/>
              </w:rPr>
              <w:t>место</w:t>
            </w:r>
          </w:p>
        </w:tc>
        <w:tc>
          <w:tcPr>
            <w:tcW w:w="2371" w:type="dxa"/>
            <w:tcBorders>
              <w:top w:val="single" w:sz="6" w:space="0" w:color="auto"/>
              <w:left w:val="single" w:sz="6" w:space="0" w:color="auto"/>
              <w:bottom w:val="single" w:sz="6" w:space="0" w:color="auto"/>
              <w:right w:val="single" w:sz="6" w:space="0" w:color="auto"/>
            </w:tcBorders>
            <w:shd w:val="clear" w:color="auto" w:fill="FFFFFF"/>
          </w:tcPr>
          <w:p w:rsidR="00177469" w:rsidRPr="000A3456" w:rsidRDefault="00177469" w:rsidP="003B6CA1">
            <w:pPr>
              <w:shd w:val="clear" w:color="auto" w:fill="FFFFFF"/>
              <w:suppressAutoHyphens w:val="0"/>
              <w:jc w:val="center"/>
              <w:rPr>
                <w:lang w:eastAsia="ru-RU"/>
              </w:rPr>
            </w:pPr>
            <w:r w:rsidRPr="000A3456">
              <w:rPr>
                <w:color w:val="000000"/>
                <w:spacing w:val="-12"/>
                <w:lang w:eastAsia="ru-RU"/>
              </w:rPr>
              <w:t>очки</w:t>
            </w:r>
          </w:p>
        </w:tc>
      </w:tr>
      <w:tr w:rsidR="00177469" w:rsidRPr="000A3456" w:rsidTr="00A4040C">
        <w:trPr>
          <w:trHeight w:hRule="exact" w:val="272"/>
          <w:jc w:val="center"/>
        </w:trPr>
        <w:tc>
          <w:tcPr>
            <w:tcW w:w="2243" w:type="dxa"/>
            <w:tcBorders>
              <w:top w:val="single" w:sz="6" w:space="0" w:color="auto"/>
              <w:left w:val="single" w:sz="6" w:space="0" w:color="auto"/>
              <w:bottom w:val="single" w:sz="6" w:space="0" w:color="auto"/>
              <w:right w:val="single" w:sz="6" w:space="0" w:color="auto"/>
            </w:tcBorders>
            <w:shd w:val="clear" w:color="auto" w:fill="FFFFFF"/>
          </w:tcPr>
          <w:p w:rsidR="00177469" w:rsidRPr="000A3456" w:rsidRDefault="00177469" w:rsidP="003B6CA1">
            <w:pPr>
              <w:shd w:val="clear" w:color="auto" w:fill="FFFFFF"/>
              <w:suppressAutoHyphens w:val="0"/>
              <w:jc w:val="center"/>
              <w:rPr>
                <w:b/>
                <w:lang w:eastAsia="ru-RU"/>
              </w:rPr>
            </w:pPr>
            <w:r w:rsidRPr="000A3456">
              <w:rPr>
                <w:b/>
                <w:color w:val="000000"/>
                <w:lang w:eastAsia="ru-RU"/>
              </w:rPr>
              <w:t>1</w:t>
            </w:r>
          </w:p>
        </w:tc>
        <w:tc>
          <w:tcPr>
            <w:tcW w:w="2371" w:type="dxa"/>
            <w:tcBorders>
              <w:top w:val="single" w:sz="6" w:space="0" w:color="auto"/>
              <w:left w:val="single" w:sz="6" w:space="0" w:color="auto"/>
              <w:bottom w:val="single" w:sz="6" w:space="0" w:color="auto"/>
              <w:right w:val="single" w:sz="6" w:space="0" w:color="auto"/>
            </w:tcBorders>
            <w:shd w:val="clear" w:color="auto" w:fill="FFFFFF"/>
          </w:tcPr>
          <w:p w:rsidR="00177469" w:rsidRPr="000A3456" w:rsidRDefault="00177469" w:rsidP="003B6CA1">
            <w:pPr>
              <w:shd w:val="clear" w:color="auto" w:fill="FFFFFF"/>
              <w:suppressAutoHyphens w:val="0"/>
              <w:jc w:val="center"/>
              <w:rPr>
                <w:lang w:eastAsia="ru-RU"/>
              </w:rPr>
            </w:pPr>
            <w:r w:rsidRPr="000A3456">
              <w:rPr>
                <w:color w:val="000000"/>
                <w:spacing w:val="-15"/>
                <w:lang w:eastAsia="ru-RU"/>
              </w:rPr>
              <w:t>30</w:t>
            </w:r>
          </w:p>
        </w:tc>
        <w:tc>
          <w:tcPr>
            <w:tcW w:w="2371" w:type="dxa"/>
            <w:tcBorders>
              <w:top w:val="single" w:sz="6" w:space="0" w:color="auto"/>
              <w:left w:val="single" w:sz="6" w:space="0" w:color="auto"/>
              <w:bottom w:val="single" w:sz="6" w:space="0" w:color="auto"/>
              <w:right w:val="single" w:sz="6" w:space="0" w:color="auto"/>
            </w:tcBorders>
            <w:shd w:val="clear" w:color="auto" w:fill="FFFFFF"/>
          </w:tcPr>
          <w:p w:rsidR="00177469" w:rsidRPr="000A3456" w:rsidRDefault="00177469" w:rsidP="003B6CA1">
            <w:pPr>
              <w:shd w:val="clear" w:color="auto" w:fill="FFFFFF"/>
              <w:suppressAutoHyphens w:val="0"/>
              <w:jc w:val="center"/>
              <w:rPr>
                <w:b/>
                <w:color w:val="000000"/>
                <w:lang w:eastAsia="ru-RU"/>
              </w:rPr>
            </w:pPr>
            <w:r w:rsidRPr="000A3456">
              <w:rPr>
                <w:b/>
                <w:color w:val="000000"/>
                <w:lang w:eastAsia="ru-RU"/>
              </w:rPr>
              <w:t>4</w:t>
            </w:r>
          </w:p>
        </w:tc>
        <w:tc>
          <w:tcPr>
            <w:tcW w:w="2371" w:type="dxa"/>
            <w:tcBorders>
              <w:top w:val="single" w:sz="6" w:space="0" w:color="auto"/>
              <w:left w:val="single" w:sz="6" w:space="0" w:color="auto"/>
              <w:bottom w:val="single" w:sz="6" w:space="0" w:color="auto"/>
              <w:right w:val="single" w:sz="6" w:space="0" w:color="auto"/>
            </w:tcBorders>
            <w:shd w:val="clear" w:color="auto" w:fill="FFFFFF"/>
          </w:tcPr>
          <w:p w:rsidR="00177469" w:rsidRPr="000A3456" w:rsidRDefault="00177469" w:rsidP="003B6CA1">
            <w:pPr>
              <w:shd w:val="clear" w:color="auto" w:fill="FFFFFF"/>
              <w:suppressAutoHyphens w:val="0"/>
              <w:jc w:val="center"/>
              <w:rPr>
                <w:color w:val="000000"/>
                <w:spacing w:val="-22"/>
                <w:lang w:eastAsia="ru-RU"/>
              </w:rPr>
            </w:pPr>
            <w:r w:rsidRPr="000A3456">
              <w:rPr>
                <w:color w:val="000000"/>
                <w:spacing w:val="-22"/>
                <w:lang w:eastAsia="ru-RU"/>
              </w:rPr>
              <w:t>22</w:t>
            </w:r>
          </w:p>
        </w:tc>
      </w:tr>
      <w:tr w:rsidR="00177469" w:rsidRPr="000A3456" w:rsidTr="00A4040C">
        <w:trPr>
          <w:trHeight w:hRule="exact" w:val="284"/>
          <w:jc w:val="center"/>
        </w:trPr>
        <w:tc>
          <w:tcPr>
            <w:tcW w:w="2243" w:type="dxa"/>
            <w:tcBorders>
              <w:top w:val="single" w:sz="6" w:space="0" w:color="auto"/>
              <w:left w:val="single" w:sz="6" w:space="0" w:color="auto"/>
              <w:bottom w:val="single" w:sz="6" w:space="0" w:color="auto"/>
              <w:right w:val="single" w:sz="6" w:space="0" w:color="auto"/>
            </w:tcBorders>
            <w:shd w:val="clear" w:color="auto" w:fill="FFFFFF"/>
          </w:tcPr>
          <w:p w:rsidR="00177469" w:rsidRPr="000A3456" w:rsidRDefault="00177469" w:rsidP="003B6CA1">
            <w:pPr>
              <w:shd w:val="clear" w:color="auto" w:fill="FFFFFF"/>
              <w:suppressAutoHyphens w:val="0"/>
              <w:jc w:val="center"/>
              <w:rPr>
                <w:b/>
                <w:lang w:eastAsia="ru-RU"/>
              </w:rPr>
            </w:pPr>
            <w:r w:rsidRPr="000A3456">
              <w:rPr>
                <w:b/>
                <w:color w:val="000000"/>
                <w:lang w:eastAsia="ru-RU"/>
              </w:rPr>
              <w:t>2</w:t>
            </w:r>
          </w:p>
        </w:tc>
        <w:tc>
          <w:tcPr>
            <w:tcW w:w="2371" w:type="dxa"/>
            <w:tcBorders>
              <w:top w:val="single" w:sz="6" w:space="0" w:color="auto"/>
              <w:left w:val="single" w:sz="6" w:space="0" w:color="auto"/>
              <w:bottom w:val="single" w:sz="6" w:space="0" w:color="auto"/>
              <w:right w:val="single" w:sz="6" w:space="0" w:color="auto"/>
            </w:tcBorders>
            <w:shd w:val="clear" w:color="auto" w:fill="FFFFFF"/>
          </w:tcPr>
          <w:p w:rsidR="00177469" w:rsidRPr="000A3456" w:rsidRDefault="00177469" w:rsidP="003B6CA1">
            <w:pPr>
              <w:shd w:val="clear" w:color="auto" w:fill="FFFFFF"/>
              <w:suppressAutoHyphens w:val="0"/>
              <w:jc w:val="center"/>
              <w:rPr>
                <w:lang w:eastAsia="ru-RU"/>
              </w:rPr>
            </w:pPr>
            <w:r w:rsidRPr="000A3456">
              <w:rPr>
                <w:color w:val="000000"/>
                <w:spacing w:val="-22"/>
                <w:lang w:eastAsia="ru-RU"/>
              </w:rPr>
              <w:t>27</w:t>
            </w:r>
          </w:p>
        </w:tc>
        <w:tc>
          <w:tcPr>
            <w:tcW w:w="2371" w:type="dxa"/>
            <w:tcBorders>
              <w:top w:val="single" w:sz="6" w:space="0" w:color="auto"/>
              <w:left w:val="single" w:sz="6" w:space="0" w:color="auto"/>
              <w:bottom w:val="single" w:sz="6" w:space="0" w:color="auto"/>
              <w:right w:val="single" w:sz="6" w:space="0" w:color="auto"/>
            </w:tcBorders>
            <w:shd w:val="clear" w:color="auto" w:fill="FFFFFF"/>
          </w:tcPr>
          <w:p w:rsidR="00177469" w:rsidRPr="000A3456" w:rsidRDefault="00177469" w:rsidP="003B6CA1">
            <w:pPr>
              <w:shd w:val="clear" w:color="auto" w:fill="FFFFFF"/>
              <w:suppressAutoHyphens w:val="0"/>
              <w:jc w:val="center"/>
              <w:rPr>
                <w:b/>
                <w:color w:val="000000"/>
                <w:lang w:eastAsia="ru-RU"/>
              </w:rPr>
            </w:pPr>
            <w:r w:rsidRPr="000A3456">
              <w:rPr>
                <w:b/>
                <w:color w:val="000000"/>
                <w:lang w:eastAsia="ru-RU"/>
              </w:rPr>
              <w:t>5</w:t>
            </w:r>
          </w:p>
        </w:tc>
        <w:tc>
          <w:tcPr>
            <w:tcW w:w="2371" w:type="dxa"/>
            <w:tcBorders>
              <w:top w:val="single" w:sz="6" w:space="0" w:color="auto"/>
              <w:left w:val="single" w:sz="6" w:space="0" w:color="auto"/>
              <w:bottom w:val="single" w:sz="6" w:space="0" w:color="auto"/>
              <w:right w:val="single" w:sz="6" w:space="0" w:color="auto"/>
            </w:tcBorders>
            <w:shd w:val="clear" w:color="auto" w:fill="FFFFFF"/>
          </w:tcPr>
          <w:p w:rsidR="00177469" w:rsidRPr="000A3456" w:rsidRDefault="00177469" w:rsidP="003B6CA1">
            <w:pPr>
              <w:shd w:val="clear" w:color="auto" w:fill="FFFFFF"/>
              <w:suppressAutoHyphens w:val="0"/>
              <w:jc w:val="center"/>
              <w:rPr>
                <w:color w:val="000000"/>
                <w:spacing w:val="-22"/>
                <w:lang w:eastAsia="ru-RU"/>
              </w:rPr>
            </w:pPr>
            <w:r w:rsidRPr="000A3456">
              <w:rPr>
                <w:color w:val="000000"/>
                <w:spacing w:val="-22"/>
                <w:lang w:eastAsia="ru-RU"/>
              </w:rPr>
              <w:t>21</w:t>
            </w:r>
          </w:p>
        </w:tc>
      </w:tr>
      <w:tr w:rsidR="00177469" w:rsidRPr="000A3456" w:rsidTr="00A4040C">
        <w:trPr>
          <w:trHeight w:hRule="exact" w:val="284"/>
          <w:jc w:val="center"/>
        </w:trPr>
        <w:tc>
          <w:tcPr>
            <w:tcW w:w="2243" w:type="dxa"/>
            <w:tcBorders>
              <w:top w:val="single" w:sz="6" w:space="0" w:color="auto"/>
              <w:left w:val="single" w:sz="6" w:space="0" w:color="auto"/>
              <w:bottom w:val="single" w:sz="6" w:space="0" w:color="auto"/>
              <w:right w:val="single" w:sz="6" w:space="0" w:color="auto"/>
            </w:tcBorders>
            <w:shd w:val="clear" w:color="auto" w:fill="FFFFFF"/>
          </w:tcPr>
          <w:p w:rsidR="00177469" w:rsidRPr="000A3456" w:rsidRDefault="00177469" w:rsidP="003B6CA1">
            <w:pPr>
              <w:shd w:val="clear" w:color="auto" w:fill="FFFFFF"/>
              <w:tabs>
                <w:tab w:val="center" w:pos="1205"/>
              </w:tabs>
              <w:suppressAutoHyphens w:val="0"/>
              <w:jc w:val="center"/>
              <w:rPr>
                <w:b/>
                <w:color w:val="000000"/>
                <w:lang w:eastAsia="ru-RU"/>
              </w:rPr>
            </w:pPr>
            <w:r w:rsidRPr="000A3456">
              <w:rPr>
                <w:b/>
                <w:color w:val="000000"/>
                <w:lang w:eastAsia="ru-RU"/>
              </w:rPr>
              <w:t>3</w:t>
            </w:r>
          </w:p>
        </w:tc>
        <w:tc>
          <w:tcPr>
            <w:tcW w:w="2371" w:type="dxa"/>
            <w:tcBorders>
              <w:top w:val="single" w:sz="6" w:space="0" w:color="auto"/>
              <w:left w:val="single" w:sz="6" w:space="0" w:color="auto"/>
              <w:bottom w:val="single" w:sz="6" w:space="0" w:color="auto"/>
              <w:right w:val="single" w:sz="6" w:space="0" w:color="auto"/>
            </w:tcBorders>
            <w:shd w:val="clear" w:color="auto" w:fill="FFFFFF"/>
          </w:tcPr>
          <w:p w:rsidR="00177469" w:rsidRPr="000A3456" w:rsidRDefault="00177469" w:rsidP="003B6CA1">
            <w:pPr>
              <w:shd w:val="clear" w:color="auto" w:fill="FFFFFF"/>
              <w:suppressAutoHyphens w:val="0"/>
              <w:jc w:val="center"/>
              <w:rPr>
                <w:color w:val="000000"/>
                <w:spacing w:val="-22"/>
                <w:lang w:eastAsia="ru-RU"/>
              </w:rPr>
            </w:pPr>
            <w:r w:rsidRPr="000A3456">
              <w:rPr>
                <w:color w:val="000000"/>
                <w:spacing w:val="-22"/>
                <w:lang w:eastAsia="ru-RU"/>
              </w:rPr>
              <w:t>24</w:t>
            </w:r>
          </w:p>
        </w:tc>
        <w:tc>
          <w:tcPr>
            <w:tcW w:w="2371" w:type="dxa"/>
            <w:tcBorders>
              <w:top w:val="single" w:sz="6" w:space="0" w:color="auto"/>
              <w:left w:val="single" w:sz="6" w:space="0" w:color="auto"/>
              <w:bottom w:val="single" w:sz="6" w:space="0" w:color="auto"/>
              <w:right w:val="single" w:sz="6" w:space="0" w:color="auto"/>
            </w:tcBorders>
            <w:shd w:val="clear" w:color="auto" w:fill="FFFFFF"/>
          </w:tcPr>
          <w:p w:rsidR="00177469" w:rsidRPr="000A3456" w:rsidRDefault="00177469" w:rsidP="003B6CA1">
            <w:pPr>
              <w:shd w:val="clear" w:color="auto" w:fill="FFFFFF"/>
              <w:suppressAutoHyphens w:val="0"/>
              <w:jc w:val="center"/>
              <w:rPr>
                <w:b/>
                <w:color w:val="000000"/>
                <w:lang w:eastAsia="ru-RU"/>
              </w:rPr>
            </w:pPr>
            <w:r w:rsidRPr="000A3456">
              <w:rPr>
                <w:b/>
                <w:color w:val="000000"/>
                <w:lang w:eastAsia="ru-RU"/>
              </w:rPr>
              <w:t>6</w:t>
            </w:r>
          </w:p>
        </w:tc>
        <w:tc>
          <w:tcPr>
            <w:tcW w:w="2371" w:type="dxa"/>
            <w:tcBorders>
              <w:top w:val="single" w:sz="6" w:space="0" w:color="auto"/>
              <w:left w:val="single" w:sz="6" w:space="0" w:color="auto"/>
              <w:bottom w:val="single" w:sz="6" w:space="0" w:color="auto"/>
              <w:right w:val="single" w:sz="6" w:space="0" w:color="auto"/>
            </w:tcBorders>
            <w:shd w:val="clear" w:color="auto" w:fill="FFFFFF"/>
          </w:tcPr>
          <w:p w:rsidR="00177469" w:rsidRPr="000A3456" w:rsidRDefault="00177469" w:rsidP="003B6CA1">
            <w:pPr>
              <w:shd w:val="clear" w:color="auto" w:fill="FFFFFF"/>
              <w:suppressAutoHyphens w:val="0"/>
              <w:jc w:val="center"/>
              <w:rPr>
                <w:color w:val="000000"/>
                <w:spacing w:val="-22"/>
                <w:lang w:eastAsia="ru-RU"/>
              </w:rPr>
            </w:pPr>
            <w:r w:rsidRPr="000A3456">
              <w:rPr>
                <w:color w:val="000000"/>
                <w:spacing w:val="-22"/>
                <w:lang w:eastAsia="ru-RU"/>
              </w:rPr>
              <w:t>20</w:t>
            </w:r>
          </w:p>
        </w:tc>
      </w:tr>
    </w:tbl>
    <w:p w:rsidR="00177469" w:rsidRPr="000A3456" w:rsidRDefault="00177469" w:rsidP="003B6CA1">
      <w:pPr>
        <w:suppressAutoHyphens w:val="0"/>
        <w:rPr>
          <w:lang w:eastAsia="ru-RU"/>
        </w:rPr>
      </w:pPr>
      <w:r w:rsidRPr="000A3456">
        <w:rPr>
          <w:lang w:eastAsia="ru-RU"/>
        </w:rPr>
        <w:t>И далее на 1 меньше.</w:t>
      </w:r>
    </w:p>
    <w:p w:rsidR="00177469" w:rsidRPr="000A3456" w:rsidRDefault="00177469" w:rsidP="003B6CA1">
      <w:pPr>
        <w:widowControl w:val="0"/>
        <w:suppressAutoHyphens w:val="0"/>
        <w:autoSpaceDE w:val="0"/>
        <w:autoSpaceDN w:val="0"/>
        <w:adjustRightInd w:val="0"/>
        <w:jc w:val="center"/>
        <w:rPr>
          <w:b/>
          <w:lang w:eastAsia="ru-RU"/>
        </w:rPr>
      </w:pPr>
      <w:r w:rsidRPr="000A3456">
        <w:rPr>
          <w:b/>
          <w:lang w:eastAsia="ru-RU"/>
        </w:rPr>
        <w:t>Награждение</w:t>
      </w:r>
    </w:p>
    <w:p w:rsidR="00177469" w:rsidRPr="000A3456" w:rsidRDefault="00177469" w:rsidP="003B6CA1">
      <w:pPr>
        <w:shd w:val="clear" w:color="auto" w:fill="FFFFFF"/>
        <w:suppressAutoHyphens w:val="0"/>
        <w:ind w:firstLine="709"/>
        <w:jc w:val="both"/>
        <w:rPr>
          <w:u w:val="single"/>
          <w:lang w:eastAsia="ru-RU"/>
        </w:rPr>
      </w:pPr>
      <w:r w:rsidRPr="000A3456">
        <w:rPr>
          <w:color w:val="000000"/>
          <w:u w:val="single"/>
          <w:lang w:eastAsia="ru-RU"/>
        </w:rPr>
        <w:t xml:space="preserve">Подведение итогов районной спартакиады школьников проводится на районной августовской педагогической конференции. </w:t>
      </w:r>
    </w:p>
    <w:p w:rsidR="00400731" w:rsidRPr="000A3456" w:rsidRDefault="00177469" w:rsidP="003B6CA1">
      <w:pPr>
        <w:suppressAutoHyphens w:val="0"/>
        <w:rPr>
          <w:rFonts w:eastAsiaTheme="minorHAnsi"/>
          <w:b/>
          <w:lang w:eastAsia="en-US"/>
        </w:rPr>
      </w:pPr>
      <w:r w:rsidRPr="000A3456">
        <w:rPr>
          <w:color w:val="000000"/>
          <w:spacing w:val="6"/>
          <w:lang w:eastAsia="ru-RU"/>
        </w:rPr>
        <w:t xml:space="preserve">Образовательные организации, занявшие 2, 3 места в </w:t>
      </w:r>
      <w:r w:rsidRPr="000A3456">
        <w:rPr>
          <w:b/>
          <w:bCs/>
          <w:color w:val="000000"/>
          <w:spacing w:val="6"/>
          <w:u w:val="single"/>
          <w:lang w:eastAsia="ru-RU"/>
        </w:rPr>
        <w:t xml:space="preserve">комплексном зачете, </w:t>
      </w:r>
      <w:r w:rsidRPr="000A3456">
        <w:rPr>
          <w:color w:val="000000"/>
          <w:spacing w:val="6"/>
          <w:lang w:eastAsia="ru-RU"/>
        </w:rPr>
        <w:t xml:space="preserve"> </w:t>
      </w:r>
      <w:r w:rsidRPr="000A3456">
        <w:rPr>
          <w:color w:val="000000"/>
          <w:lang w:eastAsia="ru-RU"/>
        </w:rPr>
        <w:t xml:space="preserve">награждаются грамотами. </w:t>
      </w:r>
      <w:r w:rsidRPr="000A3456">
        <w:rPr>
          <w:color w:val="000000"/>
          <w:spacing w:val="6"/>
          <w:lang w:eastAsia="ru-RU"/>
        </w:rPr>
        <w:t xml:space="preserve">Образовательная </w:t>
      </w:r>
      <w:proofErr w:type="gramStart"/>
      <w:r w:rsidRPr="000A3456">
        <w:rPr>
          <w:color w:val="000000"/>
          <w:spacing w:val="6"/>
          <w:lang w:eastAsia="ru-RU"/>
        </w:rPr>
        <w:t>организация</w:t>
      </w:r>
      <w:proofErr w:type="gramEnd"/>
      <w:r w:rsidRPr="000A3456">
        <w:rPr>
          <w:color w:val="000000"/>
          <w:spacing w:val="6"/>
          <w:lang w:eastAsia="ru-RU"/>
        </w:rPr>
        <w:t xml:space="preserve"> занявшая 1 место в </w:t>
      </w:r>
      <w:r w:rsidRPr="000A3456">
        <w:rPr>
          <w:b/>
          <w:bCs/>
          <w:color w:val="000000"/>
          <w:spacing w:val="6"/>
          <w:u w:val="single"/>
          <w:lang w:eastAsia="ru-RU"/>
        </w:rPr>
        <w:t xml:space="preserve">комплексном зачете </w:t>
      </w:r>
      <w:r w:rsidRPr="000A3456">
        <w:rPr>
          <w:color w:val="000000"/>
          <w:lang w:eastAsia="ru-RU"/>
        </w:rPr>
        <w:t>награждаются грамотой и кубком.</w:t>
      </w:r>
      <w:bookmarkStart w:id="0" w:name="_GoBack"/>
      <w:bookmarkEnd w:id="0"/>
    </w:p>
    <w:sectPr w:rsidR="00400731" w:rsidRPr="000A3456" w:rsidSect="006C1D5F">
      <w:footerReference w:type="default" r:id="rId9"/>
      <w:pgSz w:w="11906" w:h="16838"/>
      <w:pgMar w:top="1134" w:right="709" w:bottom="1134"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6F9" w:rsidRDefault="000666F9" w:rsidP="0097213A">
      <w:r>
        <w:separator/>
      </w:r>
    </w:p>
  </w:endnote>
  <w:endnote w:type="continuationSeparator" w:id="0">
    <w:p w:rsidR="000666F9" w:rsidRDefault="000666F9" w:rsidP="00972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756" w:rsidRPr="00391411" w:rsidRDefault="006A4756" w:rsidP="00391411">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6F9" w:rsidRDefault="000666F9" w:rsidP="0097213A">
      <w:r>
        <w:separator/>
      </w:r>
    </w:p>
  </w:footnote>
  <w:footnote w:type="continuationSeparator" w:id="0">
    <w:p w:rsidR="000666F9" w:rsidRDefault="000666F9" w:rsidP="009721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
    <w:nsid w:val="00000005"/>
    <w:multiLevelType w:val="singleLevel"/>
    <w:tmpl w:val="00000005"/>
    <w:name w:val="WW8Num5"/>
    <w:lvl w:ilvl="0">
      <w:start w:val="1"/>
      <w:numFmt w:val="bullet"/>
      <w:lvlText w:val=""/>
      <w:lvlJc w:val="left"/>
      <w:pPr>
        <w:tabs>
          <w:tab w:val="num" w:pos="1429"/>
        </w:tabs>
        <w:ind w:left="1429" w:hanging="360"/>
      </w:pPr>
      <w:rPr>
        <w:rFonts w:ascii="Symbol" w:hAnsi="Symbol"/>
      </w:rPr>
    </w:lvl>
  </w:abstractNum>
  <w:abstractNum w:abstractNumId="2">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3B2050F"/>
    <w:multiLevelType w:val="multilevel"/>
    <w:tmpl w:val="9844F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EF5F6C"/>
    <w:multiLevelType w:val="hybridMultilevel"/>
    <w:tmpl w:val="02B415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5802DA"/>
    <w:multiLevelType w:val="hybridMultilevel"/>
    <w:tmpl w:val="F2BA7C02"/>
    <w:lvl w:ilvl="0" w:tplc="91E454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EBC6953"/>
    <w:multiLevelType w:val="hybridMultilevel"/>
    <w:tmpl w:val="C136B06A"/>
    <w:lvl w:ilvl="0" w:tplc="2904E6B8">
      <w:start w:val="1"/>
      <w:numFmt w:val="bullet"/>
      <w:lvlText w:val=""/>
      <w:lvlJc w:val="left"/>
      <w:pPr>
        <w:ind w:left="928"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7">
    <w:nsid w:val="0F444DFD"/>
    <w:multiLevelType w:val="hybridMultilevel"/>
    <w:tmpl w:val="2D6CD0F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0F043B0"/>
    <w:multiLevelType w:val="hybridMultilevel"/>
    <w:tmpl w:val="127C5D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1D77EF7"/>
    <w:multiLevelType w:val="multilevel"/>
    <w:tmpl w:val="49747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8E64CE"/>
    <w:multiLevelType w:val="hybridMultilevel"/>
    <w:tmpl w:val="D8C477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1414B7E"/>
    <w:multiLevelType w:val="hybridMultilevel"/>
    <w:tmpl w:val="AF6C47B0"/>
    <w:lvl w:ilvl="0" w:tplc="00000005">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3522071"/>
    <w:multiLevelType w:val="multilevel"/>
    <w:tmpl w:val="6312380A"/>
    <w:lvl w:ilvl="0">
      <w:start w:val="1"/>
      <w:numFmt w:val="upperRoman"/>
      <w:lvlText w:val="%1."/>
      <w:lvlJc w:val="left"/>
      <w:pPr>
        <w:ind w:left="1429" w:hanging="7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3">
    <w:nsid w:val="34735F5C"/>
    <w:multiLevelType w:val="multilevel"/>
    <w:tmpl w:val="155A8B4C"/>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71A14F7"/>
    <w:multiLevelType w:val="hybridMultilevel"/>
    <w:tmpl w:val="D132E32A"/>
    <w:lvl w:ilvl="0" w:tplc="FE907018">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8B5B8D"/>
    <w:multiLevelType w:val="hybridMultilevel"/>
    <w:tmpl w:val="E42858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C9A1C83"/>
    <w:multiLevelType w:val="hybridMultilevel"/>
    <w:tmpl w:val="BF2A6646"/>
    <w:lvl w:ilvl="0" w:tplc="0419000F">
      <w:start w:val="1"/>
      <w:numFmt w:val="decimal"/>
      <w:lvlText w:val="%1."/>
      <w:lvlJc w:val="left"/>
      <w:pPr>
        <w:ind w:left="4400" w:hanging="360"/>
      </w:pPr>
    </w:lvl>
    <w:lvl w:ilvl="1" w:tplc="04190019" w:tentative="1">
      <w:start w:val="1"/>
      <w:numFmt w:val="lowerLetter"/>
      <w:lvlText w:val="%2."/>
      <w:lvlJc w:val="left"/>
      <w:pPr>
        <w:ind w:left="5120" w:hanging="360"/>
      </w:pPr>
    </w:lvl>
    <w:lvl w:ilvl="2" w:tplc="0419001B" w:tentative="1">
      <w:start w:val="1"/>
      <w:numFmt w:val="lowerRoman"/>
      <w:lvlText w:val="%3."/>
      <w:lvlJc w:val="right"/>
      <w:pPr>
        <w:ind w:left="5840" w:hanging="180"/>
      </w:pPr>
    </w:lvl>
    <w:lvl w:ilvl="3" w:tplc="0419000F" w:tentative="1">
      <w:start w:val="1"/>
      <w:numFmt w:val="decimal"/>
      <w:lvlText w:val="%4."/>
      <w:lvlJc w:val="left"/>
      <w:pPr>
        <w:ind w:left="6560" w:hanging="360"/>
      </w:pPr>
    </w:lvl>
    <w:lvl w:ilvl="4" w:tplc="04190019" w:tentative="1">
      <w:start w:val="1"/>
      <w:numFmt w:val="lowerLetter"/>
      <w:lvlText w:val="%5."/>
      <w:lvlJc w:val="left"/>
      <w:pPr>
        <w:ind w:left="7280" w:hanging="360"/>
      </w:pPr>
    </w:lvl>
    <w:lvl w:ilvl="5" w:tplc="0419001B" w:tentative="1">
      <w:start w:val="1"/>
      <w:numFmt w:val="lowerRoman"/>
      <w:lvlText w:val="%6."/>
      <w:lvlJc w:val="right"/>
      <w:pPr>
        <w:ind w:left="8000" w:hanging="180"/>
      </w:pPr>
    </w:lvl>
    <w:lvl w:ilvl="6" w:tplc="0419000F" w:tentative="1">
      <w:start w:val="1"/>
      <w:numFmt w:val="decimal"/>
      <w:lvlText w:val="%7."/>
      <w:lvlJc w:val="left"/>
      <w:pPr>
        <w:ind w:left="8720" w:hanging="360"/>
      </w:pPr>
    </w:lvl>
    <w:lvl w:ilvl="7" w:tplc="04190019" w:tentative="1">
      <w:start w:val="1"/>
      <w:numFmt w:val="lowerLetter"/>
      <w:lvlText w:val="%8."/>
      <w:lvlJc w:val="left"/>
      <w:pPr>
        <w:ind w:left="9440" w:hanging="360"/>
      </w:pPr>
    </w:lvl>
    <w:lvl w:ilvl="8" w:tplc="0419001B" w:tentative="1">
      <w:start w:val="1"/>
      <w:numFmt w:val="lowerRoman"/>
      <w:lvlText w:val="%9."/>
      <w:lvlJc w:val="right"/>
      <w:pPr>
        <w:ind w:left="10160" w:hanging="180"/>
      </w:pPr>
    </w:lvl>
  </w:abstractNum>
  <w:abstractNum w:abstractNumId="17">
    <w:nsid w:val="586977C3"/>
    <w:multiLevelType w:val="multilevel"/>
    <w:tmpl w:val="A52407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25D61EE"/>
    <w:multiLevelType w:val="hybridMultilevel"/>
    <w:tmpl w:val="D73CD2C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A5E7676"/>
    <w:multiLevelType w:val="hybridMultilevel"/>
    <w:tmpl w:val="CF4C3C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12B4C0B"/>
    <w:multiLevelType w:val="hybridMultilevel"/>
    <w:tmpl w:val="1DC8D7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2462E51"/>
    <w:multiLevelType w:val="hybridMultilevel"/>
    <w:tmpl w:val="40D6AF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4F47F81"/>
    <w:multiLevelType w:val="hybridMultilevel"/>
    <w:tmpl w:val="200E30E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765C7DBB"/>
    <w:multiLevelType w:val="hybridMultilevel"/>
    <w:tmpl w:val="897CF94A"/>
    <w:lvl w:ilvl="0" w:tplc="2904E6B8">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4">
    <w:nsid w:val="7D5212FB"/>
    <w:multiLevelType w:val="multilevel"/>
    <w:tmpl w:val="5E4605D0"/>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F0B1510"/>
    <w:multiLevelType w:val="hybridMultilevel"/>
    <w:tmpl w:val="28C0C6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
  </w:num>
  <w:num w:numId="3">
    <w:abstractNumId w:val="12"/>
  </w:num>
  <w:num w:numId="4">
    <w:abstractNumId w:val="5"/>
  </w:num>
  <w:num w:numId="5">
    <w:abstractNumId w:val="10"/>
  </w:num>
  <w:num w:numId="6">
    <w:abstractNumId w:val="21"/>
  </w:num>
  <w:num w:numId="7">
    <w:abstractNumId w:val="7"/>
  </w:num>
  <w:num w:numId="8">
    <w:abstractNumId w:val="9"/>
  </w:num>
  <w:num w:numId="9">
    <w:abstractNumId w:val="24"/>
  </w:num>
  <w:num w:numId="10">
    <w:abstractNumId w:val="13"/>
  </w:num>
  <w:num w:numId="11">
    <w:abstractNumId w:val="3"/>
  </w:num>
  <w:num w:numId="12">
    <w:abstractNumId w:val="0"/>
  </w:num>
  <w:num w:numId="13">
    <w:abstractNumId w:val="11"/>
  </w:num>
  <w:num w:numId="14">
    <w:abstractNumId w:val="18"/>
  </w:num>
  <w:num w:numId="15">
    <w:abstractNumId w:val="1"/>
  </w:num>
  <w:num w:numId="16">
    <w:abstractNumId w:val="25"/>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6"/>
  </w:num>
  <w:num w:numId="20">
    <w:abstractNumId w:val="4"/>
  </w:num>
  <w:num w:numId="21">
    <w:abstractNumId w:val="19"/>
  </w:num>
  <w:num w:numId="22">
    <w:abstractNumId w:val="8"/>
  </w:num>
  <w:num w:numId="23">
    <w:abstractNumId w:val="20"/>
  </w:num>
  <w:num w:numId="24">
    <w:abstractNumId w:val="17"/>
  </w:num>
  <w:num w:numId="25">
    <w:abstractNumId w:val="14"/>
  </w:num>
  <w:num w:numId="26">
    <w:abstractNumId w:val="15"/>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F8C"/>
    <w:rsid w:val="000041A6"/>
    <w:rsid w:val="000042EB"/>
    <w:rsid w:val="00046757"/>
    <w:rsid w:val="00055A41"/>
    <w:rsid w:val="000666F9"/>
    <w:rsid w:val="00072A81"/>
    <w:rsid w:val="000906F6"/>
    <w:rsid w:val="00091CCA"/>
    <w:rsid w:val="000A061C"/>
    <w:rsid w:val="000A3456"/>
    <w:rsid w:val="000A7543"/>
    <w:rsid w:val="000B0EF0"/>
    <w:rsid w:val="000B317E"/>
    <w:rsid w:val="000C31E9"/>
    <w:rsid w:val="000C3E5B"/>
    <w:rsid w:val="000C69B0"/>
    <w:rsid w:val="000D36A1"/>
    <w:rsid w:val="000E32CB"/>
    <w:rsid w:val="000E38EB"/>
    <w:rsid w:val="000F4035"/>
    <w:rsid w:val="00114FD4"/>
    <w:rsid w:val="00124388"/>
    <w:rsid w:val="00134800"/>
    <w:rsid w:val="00140255"/>
    <w:rsid w:val="00161EF0"/>
    <w:rsid w:val="00177469"/>
    <w:rsid w:val="0018200D"/>
    <w:rsid w:val="00182657"/>
    <w:rsid w:val="00182D67"/>
    <w:rsid w:val="001A31D2"/>
    <w:rsid w:val="001C189A"/>
    <w:rsid w:val="001D05A3"/>
    <w:rsid w:val="001D230C"/>
    <w:rsid w:val="001D6A18"/>
    <w:rsid w:val="001D6E5D"/>
    <w:rsid w:val="001E2013"/>
    <w:rsid w:val="00203BC1"/>
    <w:rsid w:val="00214DB8"/>
    <w:rsid w:val="00242195"/>
    <w:rsid w:val="002572FF"/>
    <w:rsid w:val="00265C75"/>
    <w:rsid w:val="002A3437"/>
    <w:rsid w:val="002B371F"/>
    <w:rsid w:val="002F511E"/>
    <w:rsid w:val="002F53FC"/>
    <w:rsid w:val="002F686A"/>
    <w:rsid w:val="00300865"/>
    <w:rsid w:val="00304D9A"/>
    <w:rsid w:val="003079C1"/>
    <w:rsid w:val="0032132D"/>
    <w:rsid w:val="00323D20"/>
    <w:rsid w:val="00334203"/>
    <w:rsid w:val="003606BC"/>
    <w:rsid w:val="0036342E"/>
    <w:rsid w:val="00373992"/>
    <w:rsid w:val="00374EB7"/>
    <w:rsid w:val="00377868"/>
    <w:rsid w:val="003808A6"/>
    <w:rsid w:val="00384863"/>
    <w:rsid w:val="00384D4B"/>
    <w:rsid w:val="00390553"/>
    <w:rsid w:val="00391411"/>
    <w:rsid w:val="0039528D"/>
    <w:rsid w:val="003B6CA1"/>
    <w:rsid w:val="003C3855"/>
    <w:rsid w:val="003D781A"/>
    <w:rsid w:val="003D7E58"/>
    <w:rsid w:val="003F312F"/>
    <w:rsid w:val="003F520C"/>
    <w:rsid w:val="00400731"/>
    <w:rsid w:val="00420E1D"/>
    <w:rsid w:val="00427950"/>
    <w:rsid w:val="00441348"/>
    <w:rsid w:val="00445FE6"/>
    <w:rsid w:val="0044796B"/>
    <w:rsid w:val="00474ABF"/>
    <w:rsid w:val="00475A83"/>
    <w:rsid w:val="00480E58"/>
    <w:rsid w:val="00484A37"/>
    <w:rsid w:val="0048755F"/>
    <w:rsid w:val="00494414"/>
    <w:rsid w:val="004A3C17"/>
    <w:rsid w:val="004B635C"/>
    <w:rsid w:val="004B7C10"/>
    <w:rsid w:val="004E03CA"/>
    <w:rsid w:val="004F35C9"/>
    <w:rsid w:val="004F6A6B"/>
    <w:rsid w:val="00501D45"/>
    <w:rsid w:val="00512F8C"/>
    <w:rsid w:val="00513B07"/>
    <w:rsid w:val="00522981"/>
    <w:rsid w:val="00522B9F"/>
    <w:rsid w:val="005237B3"/>
    <w:rsid w:val="0052586B"/>
    <w:rsid w:val="005260DC"/>
    <w:rsid w:val="005275E4"/>
    <w:rsid w:val="00531282"/>
    <w:rsid w:val="00541D21"/>
    <w:rsid w:val="00562BEB"/>
    <w:rsid w:val="0057076D"/>
    <w:rsid w:val="00577084"/>
    <w:rsid w:val="005A5A61"/>
    <w:rsid w:val="005A78B9"/>
    <w:rsid w:val="005B4493"/>
    <w:rsid w:val="005C24D0"/>
    <w:rsid w:val="005C55CD"/>
    <w:rsid w:val="005D0B58"/>
    <w:rsid w:val="005D585D"/>
    <w:rsid w:val="005F6E2F"/>
    <w:rsid w:val="00603B1A"/>
    <w:rsid w:val="00613044"/>
    <w:rsid w:val="00635FD2"/>
    <w:rsid w:val="00642C1E"/>
    <w:rsid w:val="006448B3"/>
    <w:rsid w:val="00645E02"/>
    <w:rsid w:val="00646AEF"/>
    <w:rsid w:val="006537DA"/>
    <w:rsid w:val="00661BB6"/>
    <w:rsid w:val="006628F2"/>
    <w:rsid w:val="00665637"/>
    <w:rsid w:val="00682141"/>
    <w:rsid w:val="00685B62"/>
    <w:rsid w:val="006A3A60"/>
    <w:rsid w:val="006A4756"/>
    <w:rsid w:val="006A77EA"/>
    <w:rsid w:val="006B23DA"/>
    <w:rsid w:val="006B3368"/>
    <w:rsid w:val="006C0881"/>
    <w:rsid w:val="006C1D5F"/>
    <w:rsid w:val="006C5450"/>
    <w:rsid w:val="006C6A7A"/>
    <w:rsid w:val="006F46EE"/>
    <w:rsid w:val="0071799D"/>
    <w:rsid w:val="007234A1"/>
    <w:rsid w:val="00731975"/>
    <w:rsid w:val="007533D2"/>
    <w:rsid w:val="00763507"/>
    <w:rsid w:val="00766BDC"/>
    <w:rsid w:val="00781133"/>
    <w:rsid w:val="00793B47"/>
    <w:rsid w:val="0079540A"/>
    <w:rsid w:val="007B2ADF"/>
    <w:rsid w:val="007B56EA"/>
    <w:rsid w:val="007C2FE7"/>
    <w:rsid w:val="007E0E83"/>
    <w:rsid w:val="007E171C"/>
    <w:rsid w:val="007E3EFD"/>
    <w:rsid w:val="007E54EE"/>
    <w:rsid w:val="008125EE"/>
    <w:rsid w:val="008462A5"/>
    <w:rsid w:val="00852113"/>
    <w:rsid w:val="00873BE8"/>
    <w:rsid w:val="0088411F"/>
    <w:rsid w:val="008B066B"/>
    <w:rsid w:val="008B4951"/>
    <w:rsid w:val="008C07FB"/>
    <w:rsid w:val="008C12C2"/>
    <w:rsid w:val="008D6761"/>
    <w:rsid w:val="008D776D"/>
    <w:rsid w:val="00904757"/>
    <w:rsid w:val="00906C84"/>
    <w:rsid w:val="0092338E"/>
    <w:rsid w:val="0093752D"/>
    <w:rsid w:val="00965D98"/>
    <w:rsid w:val="0097213A"/>
    <w:rsid w:val="00973F88"/>
    <w:rsid w:val="00982D4A"/>
    <w:rsid w:val="00982F27"/>
    <w:rsid w:val="009B31DB"/>
    <w:rsid w:val="009C0544"/>
    <w:rsid w:val="009D10D2"/>
    <w:rsid w:val="009D15B3"/>
    <w:rsid w:val="009E1866"/>
    <w:rsid w:val="009F180A"/>
    <w:rsid w:val="009F3300"/>
    <w:rsid w:val="00A01348"/>
    <w:rsid w:val="00A1172E"/>
    <w:rsid w:val="00A25706"/>
    <w:rsid w:val="00A4040C"/>
    <w:rsid w:val="00A52F57"/>
    <w:rsid w:val="00A56258"/>
    <w:rsid w:val="00A71E40"/>
    <w:rsid w:val="00A80808"/>
    <w:rsid w:val="00A92840"/>
    <w:rsid w:val="00A9464A"/>
    <w:rsid w:val="00AC2717"/>
    <w:rsid w:val="00AC704D"/>
    <w:rsid w:val="00AC7CC0"/>
    <w:rsid w:val="00AD3535"/>
    <w:rsid w:val="00AE3FBD"/>
    <w:rsid w:val="00AF6B23"/>
    <w:rsid w:val="00B140CD"/>
    <w:rsid w:val="00B274D6"/>
    <w:rsid w:val="00B53D56"/>
    <w:rsid w:val="00B64BE4"/>
    <w:rsid w:val="00B76596"/>
    <w:rsid w:val="00B8058B"/>
    <w:rsid w:val="00B96803"/>
    <w:rsid w:val="00BB5A1E"/>
    <w:rsid w:val="00BC4420"/>
    <w:rsid w:val="00BD1862"/>
    <w:rsid w:val="00BD4D84"/>
    <w:rsid w:val="00BF3DBA"/>
    <w:rsid w:val="00C15916"/>
    <w:rsid w:val="00C21937"/>
    <w:rsid w:val="00C25AF6"/>
    <w:rsid w:val="00C316AB"/>
    <w:rsid w:val="00C32D03"/>
    <w:rsid w:val="00C41D97"/>
    <w:rsid w:val="00C66450"/>
    <w:rsid w:val="00C70890"/>
    <w:rsid w:val="00C8243E"/>
    <w:rsid w:val="00C82A0F"/>
    <w:rsid w:val="00CA2806"/>
    <w:rsid w:val="00CC6CD5"/>
    <w:rsid w:val="00CE1B12"/>
    <w:rsid w:val="00CE432C"/>
    <w:rsid w:val="00D024F7"/>
    <w:rsid w:val="00D26D76"/>
    <w:rsid w:val="00D3165D"/>
    <w:rsid w:val="00D5142C"/>
    <w:rsid w:val="00D84C79"/>
    <w:rsid w:val="00D9653A"/>
    <w:rsid w:val="00DB09B9"/>
    <w:rsid w:val="00DB100A"/>
    <w:rsid w:val="00DD5AC9"/>
    <w:rsid w:val="00DD7460"/>
    <w:rsid w:val="00DE46B2"/>
    <w:rsid w:val="00DF131B"/>
    <w:rsid w:val="00E16156"/>
    <w:rsid w:val="00E209F8"/>
    <w:rsid w:val="00E34624"/>
    <w:rsid w:val="00E51262"/>
    <w:rsid w:val="00E86AA2"/>
    <w:rsid w:val="00E87604"/>
    <w:rsid w:val="00EA4250"/>
    <w:rsid w:val="00EA7935"/>
    <w:rsid w:val="00EB3E15"/>
    <w:rsid w:val="00EB68E8"/>
    <w:rsid w:val="00EB7A60"/>
    <w:rsid w:val="00EC555F"/>
    <w:rsid w:val="00ED4040"/>
    <w:rsid w:val="00EE4B45"/>
    <w:rsid w:val="00F0547E"/>
    <w:rsid w:val="00F30E2A"/>
    <w:rsid w:val="00F43D7C"/>
    <w:rsid w:val="00F44F6C"/>
    <w:rsid w:val="00F51F25"/>
    <w:rsid w:val="00F52A54"/>
    <w:rsid w:val="00F6493C"/>
    <w:rsid w:val="00F650F1"/>
    <w:rsid w:val="00F66E3E"/>
    <w:rsid w:val="00F72E21"/>
    <w:rsid w:val="00F84F7F"/>
    <w:rsid w:val="00F852BC"/>
    <w:rsid w:val="00F913BA"/>
    <w:rsid w:val="00FA0F69"/>
    <w:rsid w:val="00FD1AD5"/>
    <w:rsid w:val="00FD6A77"/>
    <w:rsid w:val="00FE2A7B"/>
    <w:rsid w:val="00FF0FC6"/>
    <w:rsid w:val="00FF21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EF0"/>
    <w:pPr>
      <w:suppressAutoHyphens/>
      <w:spacing w:after="0" w:line="240" w:lineRule="auto"/>
    </w:pPr>
    <w:rPr>
      <w:rFonts w:ascii="Times New Roman" w:eastAsia="Times New Roman" w:hAnsi="Times New Roman" w:cs="Times New Roman"/>
      <w:sz w:val="24"/>
      <w:szCs w:val="24"/>
      <w:lang w:eastAsia="ar-SA"/>
    </w:rPr>
  </w:style>
  <w:style w:type="paragraph" w:styleId="3">
    <w:name w:val="heading 3"/>
    <w:basedOn w:val="a"/>
    <w:next w:val="a"/>
    <w:link w:val="30"/>
    <w:qFormat/>
    <w:rsid w:val="000B0EF0"/>
    <w:pPr>
      <w:keepNext/>
      <w:tabs>
        <w:tab w:val="num" w:pos="720"/>
      </w:tabs>
      <w:ind w:left="720" w:hanging="720"/>
      <w:outlineLvl w:val="2"/>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13044"/>
    <w:pPr>
      <w:spacing w:after="0" w:line="240" w:lineRule="auto"/>
    </w:pPr>
  </w:style>
  <w:style w:type="table" w:styleId="a4">
    <w:name w:val="Table Grid"/>
    <w:basedOn w:val="a1"/>
    <w:uiPriority w:val="59"/>
    <w:rsid w:val="00645E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0B0EF0"/>
    <w:rPr>
      <w:rFonts w:ascii="Times New Roman" w:eastAsia="Times New Roman" w:hAnsi="Times New Roman" w:cs="Times New Roman"/>
      <w:sz w:val="32"/>
      <w:szCs w:val="32"/>
      <w:lang w:eastAsia="ar-SA"/>
    </w:rPr>
  </w:style>
  <w:style w:type="character" w:customStyle="1" w:styleId="1">
    <w:name w:val="Основной шрифт абзаца1"/>
    <w:rsid w:val="00EC555F"/>
  </w:style>
  <w:style w:type="paragraph" w:customStyle="1" w:styleId="10">
    <w:name w:val="Без интервала1"/>
    <w:rsid w:val="00EC555F"/>
    <w:pPr>
      <w:suppressAutoHyphens/>
      <w:spacing w:after="0" w:line="240" w:lineRule="auto"/>
    </w:pPr>
    <w:rPr>
      <w:rFonts w:ascii="Calibri" w:eastAsia="Calibri" w:hAnsi="Calibri" w:cs="Tahoma"/>
    </w:rPr>
  </w:style>
  <w:style w:type="paragraph" w:styleId="a5">
    <w:name w:val="Balloon Text"/>
    <w:basedOn w:val="a"/>
    <w:link w:val="a6"/>
    <w:unhideWhenUsed/>
    <w:rsid w:val="008C07FB"/>
    <w:rPr>
      <w:rFonts w:ascii="Segoe UI" w:hAnsi="Segoe UI" w:cs="Segoe UI"/>
      <w:sz w:val="18"/>
      <w:szCs w:val="18"/>
    </w:rPr>
  </w:style>
  <w:style w:type="character" w:customStyle="1" w:styleId="a6">
    <w:name w:val="Текст выноски Знак"/>
    <w:basedOn w:val="a0"/>
    <w:link w:val="a5"/>
    <w:rsid w:val="008C07FB"/>
    <w:rPr>
      <w:rFonts w:ascii="Segoe UI" w:eastAsia="Times New Roman" w:hAnsi="Segoe UI" w:cs="Segoe UI"/>
      <w:sz w:val="18"/>
      <w:szCs w:val="18"/>
      <w:lang w:eastAsia="ar-SA"/>
    </w:rPr>
  </w:style>
  <w:style w:type="paragraph" w:styleId="a7">
    <w:name w:val="List Paragraph"/>
    <w:basedOn w:val="a"/>
    <w:uiPriority w:val="34"/>
    <w:qFormat/>
    <w:rsid w:val="00FE2A7B"/>
    <w:pPr>
      <w:suppressAutoHyphens w:val="0"/>
      <w:ind w:left="720"/>
      <w:contextualSpacing/>
    </w:pPr>
    <w:rPr>
      <w:sz w:val="20"/>
      <w:szCs w:val="20"/>
      <w:lang w:eastAsia="ru-RU"/>
    </w:rPr>
  </w:style>
  <w:style w:type="table" w:customStyle="1" w:styleId="11">
    <w:name w:val="Сетка таблицы1"/>
    <w:basedOn w:val="a1"/>
    <w:next w:val="a4"/>
    <w:rsid w:val="00D84C7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CE1B12"/>
  </w:style>
  <w:style w:type="paragraph" w:styleId="a8">
    <w:name w:val="Normal (Web)"/>
    <w:basedOn w:val="a"/>
    <w:rsid w:val="00CE1B12"/>
    <w:pPr>
      <w:suppressAutoHyphens w:val="0"/>
      <w:spacing w:before="100" w:beforeAutospacing="1" w:after="100" w:afterAutospacing="1"/>
    </w:pPr>
    <w:rPr>
      <w:lang w:eastAsia="ru-RU"/>
    </w:rPr>
  </w:style>
  <w:style w:type="table" w:customStyle="1" w:styleId="2">
    <w:name w:val="Сетка таблицы2"/>
    <w:basedOn w:val="a1"/>
    <w:next w:val="a4"/>
    <w:rsid w:val="00CE1B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
    <w:link w:val="aa"/>
    <w:semiHidden/>
    <w:rsid w:val="00CE1B12"/>
    <w:pPr>
      <w:ind w:firstLine="720"/>
      <w:jc w:val="both"/>
    </w:pPr>
    <w:rPr>
      <w:sz w:val="28"/>
      <w:szCs w:val="20"/>
    </w:rPr>
  </w:style>
  <w:style w:type="character" w:customStyle="1" w:styleId="aa">
    <w:name w:val="Основной текст с отступом Знак"/>
    <w:basedOn w:val="a0"/>
    <w:link w:val="a9"/>
    <w:semiHidden/>
    <w:rsid w:val="00CE1B12"/>
    <w:rPr>
      <w:rFonts w:ascii="Times New Roman" w:eastAsia="Times New Roman" w:hAnsi="Times New Roman" w:cs="Times New Roman"/>
      <w:sz w:val="28"/>
      <w:szCs w:val="20"/>
      <w:lang w:eastAsia="ar-SA"/>
    </w:rPr>
  </w:style>
  <w:style w:type="character" w:styleId="ab">
    <w:name w:val="Hyperlink"/>
    <w:unhideWhenUsed/>
    <w:rsid w:val="00CE1B12"/>
    <w:rPr>
      <w:color w:val="0000FF"/>
      <w:u w:val="single"/>
    </w:rPr>
  </w:style>
  <w:style w:type="paragraph" w:customStyle="1" w:styleId="13">
    <w:name w:val="Текст1"/>
    <w:basedOn w:val="a"/>
    <w:rsid w:val="00CE1B12"/>
    <w:rPr>
      <w:rFonts w:ascii="Courier New" w:hAnsi="Courier New"/>
      <w:b/>
      <w:sz w:val="20"/>
      <w:szCs w:val="20"/>
    </w:rPr>
  </w:style>
  <w:style w:type="paragraph" w:styleId="ac">
    <w:name w:val="Plain Text"/>
    <w:basedOn w:val="a"/>
    <w:link w:val="ad"/>
    <w:rsid w:val="00CE1B12"/>
    <w:pPr>
      <w:suppressAutoHyphens w:val="0"/>
      <w:autoSpaceDE w:val="0"/>
      <w:autoSpaceDN w:val="0"/>
    </w:pPr>
    <w:rPr>
      <w:rFonts w:ascii="Courier New" w:hAnsi="Courier New"/>
      <w:b/>
      <w:bCs/>
      <w:sz w:val="20"/>
      <w:szCs w:val="20"/>
    </w:rPr>
  </w:style>
  <w:style w:type="character" w:customStyle="1" w:styleId="ad">
    <w:name w:val="Текст Знак"/>
    <w:basedOn w:val="a0"/>
    <w:link w:val="ac"/>
    <w:rsid w:val="00CE1B12"/>
    <w:rPr>
      <w:rFonts w:ascii="Courier New" w:eastAsia="Times New Roman" w:hAnsi="Courier New" w:cs="Times New Roman"/>
      <w:b/>
      <w:bCs/>
      <w:sz w:val="20"/>
      <w:szCs w:val="20"/>
      <w:lang w:eastAsia="ar-SA"/>
    </w:rPr>
  </w:style>
  <w:style w:type="numbering" w:customStyle="1" w:styleId="20">
    <w:name w:val="Нет списка2"/>
    <w:next w:val="a2"/>
    <w:uiPriority w:val="99"/>
    <w:semiHidden/>
    <w:unhideWhenUsed/>
    <w:rsid w:val="0097213A"/>
  </w:style>
  <w:style w:type="table" w:customStyle="1" w:styleId="31">
    <w:name w:val="Сетка таблицы3"/>
    <w:basedOn w:val="a1"/>
    <w:next w:val="a4"/>
    <w:rsid w:val="009721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nhideWhenUsed/>
    <w:rsid w:val="0097213A"/>
    <w:pPr>
      <w:tabs>
        <w:tab w:val="center" w:pos="4677"/>
        <w:tab w:val="right" w:pos="9355"/>
      </w:tabs>
      <w:suppressAutoHyphens w:val="0"/>
    </w:pPr>
    <w:rPr>
      <w:lang w:eastAsia="ru-RU"/>
    </w:rPr>
  </w:style>
  <w:style w:type="character" w:customStyle="1" w:styleId="af">
    <w:name w:val="Верхний колонтитул Знак"/>
    <w:basedOn w:val="a0"/>
    <w:link w:val="ae"/>
    <w:rsid w:val="0097213A"/>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97213A"/>
    <w:pPr>
      <w:tabs>
        <w:tab w:val="center" w:pos="4677"/>
        <w:tab w:val="right" w:pos="9355"/>
      </w:tabs>
      <w:suppressAutoHyphens w:val="0"/>
    </w:pPr>
    <w:rPr>
      <w:lang w:eastAsia="ru-RU"/>
    </w:rPr>
  </w:style>
  <w:style w:type="character" w:customStyle="1" w:styleId="af1">
    <w:name w:val="Нижний колонтитул Знак"/>
    <w:basedOn w:val="a0"/>
    <w:link w:val="af0"/>
    <w:uiPriority w:val="99"/>
    <w:rsid w:val="0097213A"/>
    <w:rPr>
      <w:rFonts w:ascii="Times New Roman" w:eastAsia="Times New Roman" w:hAnsi="Times New Roman" w:cs="Times New Roman"/>
      <w:sz w:val="24"/>
      <w:szCs w:val="24"/>
      <w:lang w:eastAsia="ru-RU"/>
    </w:rPr>
  </w:style>
  <w:style w:type="character" w:customStyle="1" w:styleId="21">
    <w:name w:val="Основной текст (2)_"/>
    <w:basedOn w:val="a0"/>
    <w:rsid w:val="000042EB"/>
    <w:rPr>
      <w:rFonts w:ascii="Times New Roman" w:eastAsia="Times New Roman" w:hAnsi="Times New Roman" w:cs="Times New Roman"/>
      <w:b w:val="0"/>
      <w:bCs w:val="0"/>
      <w:i w:val="0"/>
      <w:iCs w:val="0"/>
      <w:smallCaps w:val="0"/>
      <w:strike w:val="0"/>
      <w:sz w:val="28"/>
      <w:szCs w:val="28"/>
      <w:u w:val="none"/>
    </w:rPr>
  </w:style>
  <w:style w:type="character" w:customStyle="1" w:styleId="22">
    <w:name w:val="Заголовок №2_"/>
    <w:basedOn w:val="a0"/>
    <w:link w:val="23"/>
    <w:rsid w:val="000042EB"/>
    <w:rPr>
      <w:rFonts w:ascii="Times New Roman" w:eastAsia="Times New Roman" w:hAnsi="Times New Roman" w:cs="Times New Roman"/>
      <w:b/>
      <w:bCs/>
      <w:sz w:val="28"/>
      <w:szCs w:val="28"/>
      <w:shd w:val="clear" w:color="auto" w:fill="FFFFFF"/>
    </w:rPr>
  </w:style>
  <w:style w:type="character" w:customStyle="1" w:styleId="24">
    <w:name w:val="Основной текст (2)"/>
    <w:basedOn w:val="21"/>
    <w:rsid w:val="000042EB"/>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af2">
    <w:name w:val="Подпись к таблице_"/>
    <w:basedOn w:val="a0"/>
    <w:rsid w:val="000042EB"/>
    <w:rPr>
      <w:rFonts w:ascii="Times New Roman" w:eastAsia="Times New Roman" w:hAnsi="Times New Roman" w:cs="Times New Roman"/>
      <w:b w:val="0"/>
      <w:bCs w:val="0"/>
      <w:i w:val="0"/>
      <w:iCs w:val="0"/>
      <w:smallCaps w:val="0"/>
      <w:strike w:val="0"/>
      <w:sz w:val="28"/>
      <w:szCs w:val="28"/>
      <w:u w:val="none"/>
    </w:rPr>
  </w:style>
  <w:style w:type="character" w:customStyle="1" w:styleId="af3">
    <w:name w:val="Подпись к таблице"/>
    <w:basedOn w:val="af2"/>
    <w:rsid w:val="000042EB"/>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23">
    <w:name w:val="Заголовок №2"/>
    <w:basedOn w:val="a"/>
    <w:link w:val="22"/>
    <w:rsid w:val="000042EB"/>
    <w:pPr>
      <w:widowControl w:val="0"/>
      <w:shd w:val="clear" w:color="auto" w:fill="FFFFFF"/>
      <w:suppressAutoHyphens w:val="0"/>
      <w:spacing w:line="322" w:lineRule="exact"/>
      <w:ind w:hanging="440"/>
      <w:jc w:val="center"/>
      <w:outlineLvl w:val="1"/>
    </w:pPr>
    <w:rPr>
      <w:b/>
      <w:bCs/>
      <w:sz w:val="28"/>
      <w:szCs w:val="28"/>
      <w:lang w:eastAsia="en-US"/>
    </w:rPr>
  </w:style>
  <w:style w:type="table" w:customStyle="1" w:styleId="TableGrid">
    <w:name w:val="TableGrid"/>
    <w:rsid w:val="000042EB"/>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styleId="af4">
    <w:name w:val="FollowedHyperlink"/>
    <w:basedOn w:val="a0"/>
    <w:uiPriority w:val="99"/>
    <w:semiHidden/>
    <w:unhideWhenUsed/>
    <w:rsid w:val="000042EB"/>
    <w:rPr>
      <w:color w:val="800080" w:themeColor="followedHyperlink"/>
      <w:u w:val="single"/>
    </w:rPr>
  </w:style>
  <w:style w:type="numbering" w:customStyle="1" w:styleId="32">
    <w:name w:val="Нет списка3"/>
    <w:next w:val="a2"/>
    <w:uiPriority w:val="99"/>
    <w:semiHidden/>
    <w:unhideWhenUsed/>
    <w:rsid w:val="00A4040C"/>
  </w:style>
  <w:style w:type="table" w:customStyle="1" w:styleId="4">
    <w:name w:val="Сетка таблицы4"/>
    <w:basedOn w:val="a1"/>
    <w:next w:val="a4"/>
    <w:rsid w:val="00A4040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EF0"/>
    <w:pPr>
      <w:suppressAutoHyphens/>
      <w:spacing w:after="0" w:line="240" w:lineRule="auto"/>
    </w:pPr>
    <w:rPr>
      <w:rFonts w:ascii="Times New Roman" w:eastAsia="Times New Roman" w:hAnsi="Times New Roman" w:cs="Times New Roman"/>
      <w:sz w:val="24"/>
      <w:szCs w:val="24"/>
      <w:lang w:eastAsia="ar-SA"/>
    </w:rPr>
  </w:style>
  <w:style w:type="paragraph" w:styleId="3">
    <w:name w:val="heading 3"/>
    <w:basedOn w:val="a"/>
    <w:next w:val="a"/>
    <w:link w:val="30"/>
    <w:qFormat/>
    <w:rsid w:val="000B0EF0"/>
    <w:pPr>
      <w:keepNext/>
      <w:tabs>
        <w:tab w:val="num" w:pos="720"/>
      </w:tabs>
      <w:ind w:left="720" w:hanging="720"/>
      <w:outlineLvl w:val="2"/>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13044"/>
    <w:pPr>
      <w:spacing w:after="0" w:line="240" w:lineRule="auto"/>
    </w:pPr>
  </w:style>
  <w:style w:type="table" w:styleId="a4">
    <w:name w:val="Table Grid"/>
    <w:basedOn w:val="a1"/>
    <w:uiPriority w:val="59"/>
    <w:rsid w:val="00645E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0B0EF0"/>
    <w:rPr>
      <w:rFonts w:ascii="Times New Roman" w:eastAsia="Times New Roman" w:hAnsi="Times New Roman" w:cs="Times New Roman"/>
      <w:sz w:val="32"/>
      <w:szCs w:val="32"/>
      <w:lang w:eastAsia="ar-SA"/>
    </w:rPr>
  </w:style>
  <w:style w:type="character" w:customStyle="1" w:styleId="1">
    <w:name w:val="Основной шрифт абзаца1"/>
    <w:rsid w:val="00EC555F"/>
  </w:style>
  <w:style w:type="paragraph" w:customStyle="1" w:styleId="10">
    <w:name w:val="Без интервала1"/>
    <w:rsid w:val="00EC555F"/>
    <w:pPr>
      <w:suppressAutoHyphens/>
      <w:spacing w:after="0" w:line="240" w:lineRule="auto"/>
    </w:pPr>
    <w:rPr>
      <w:rFonts w:ascii="Calibri" w:eastAsia="Calibri" w:hAnsi="Calibri" w:cs="Tahoma"/>
    </w:rPr>
  </w:style>
  <w:style w:type="paragraph" w:styleId="a5">
    <w:name w:val="Balloon Text"/>
    <w:basedOn w:val="a"/>
    <w:link w:val="a6"/>
    <w:unhideWhenUsed/>
    <w:rsid w:val="008C07FB"/>
    <w:rPr>
      <w:rFonts w:ascii="Segoe UI" w:hAnsi="Segoe UI" w:cs="Segoe UI"/>
      <w:sz w:val="18"/>
      <w:szCs w:val="18"/>
    </w:rPr>
  </w:style>
  <w:style w:type="character" w:customStyle="1" w:styleId="a6">
    <w:name w:val="Текст выноски Знак"/>
    <w:basedOn w:val="a0"/>
    <w:link w:val="a5"/>
    <w:rsid w:val="008C07FB"/>
    <w:rPr>
      <w:rFonts w:ascii="Segoe UI" w:eastAsia="Times New Roman" w:hAnsi="Segoe UI" w:cs="Segoe UI"/>
      <w:sz w:val="18"/>
      <w:szCs w:val="18"/>
      <w:lang w:eastAsia="ar-SA"/>
    </w:rPr>
  </w:style>
  <w:style w:type="paragraph" w:styleId="a7">
    <w:name w:val="List Paragraph"/>
    <w:basedOn w:val="a"/>
    <w:uiPriority w:val="34"/>
    <w:qFormat/>
    <w:rsid w:val="00FE2A7B"/>
    <w:pPr>
      <w:suppressAutoHyphens w:val="0"/>
      <w:ind w:left="720"/>
      <w:contextualSpacing/>
    </w:pPr>
    <w:rPr>
      <w:sz w:val="20"/>
      <w:szCs w:val="20"/>
      <w:lang w:eastAsia="ru-RU"/>
    </w:rPr>
  </w:style>
  <w:style w:type="table" w:customStyle="1" w:styleId="11">
    <w:name w:val="Сетка таблицы1"/>
    <w:basedOn w:val="a1"/>
    <w:next w:val="a4"/>
    <w:rsid w:val="00D84C7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CE1B12"/>
  </w:style>
  <w:style w:type="paragraph" w:styleId="a8">
    <w:name w:val="Normal (Web)"/>
    <w:basedOn w:val="a"/>
    <w:rsid w:val="00CE1B12"/>
    <w:pPr>
      <w:suppressAutoHyphens w:val="0"/>
      <w:spacing w:before="100" w:beforeAutospacing="1" w:after="100" w:afterAutospacing="1"/>
    </w:pPr>
    <w:rPr>
      <w:lang w:eastAsia="ru-RU"/>
    </w:rPr>
  </w:style>
  <w:style w:type="table" w:customStyle="1" w:styleId="2">
    <w:name w:val="Сетка таблицы2"/>
    <w:basedOn w:val="a1"/>
    <w:next w:val="a4"/>
    <w:rsid w:val="00CE1B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
    <w:link w:val="aa"/>
    <w:semiHidden/>
    <w:rsid w:val="00CE1B12"/>
    <w:pPr>
      <w:ind w:firstLine="720"/>
      <w:jc w:val="both"/>
    </w:pPr>
    <w:rPr>
      <w:sz w:val="28"/>
      <w:szCs w:val="20"/>
    </w:rPr>
  </w:style>
  <w:style w:type="character" w:customStyle="1" w:styleId="aa">
    <w:name w:val="Основной текст с отступом Знак"/>
    <w:basedOn w:val="a0"/>
    <w:link w:val="a9"/>
    <w:semiHidden/>
    <w:rsid w:val="00CE1B12"/>
    <w:rPr>
      <w:rFonts w:ascii="Times New Roman" w:eastAsia="Times New Roman" w:hAnsi="Times New Roman" w:cs="Times New Roman"/>
      <w:sz w:val="28"/>
      <w:szCs w:val="20"/>
      <w:lang w:eastAsia="ar-SA"/>
    </w:rPr>
  </w:style>
  <w:style w:type="character" w:styleId="ab">
    <w:name w:val="Hyperlink"/>
    <w:unhideWhenUsed/>
    <w:rsid w:val="00CE1B12"/>
    <w:rPr>
      <w:color w:val="0000FF"/>
      <w:u w:val="single"/>
    </w:rPr>
  </w:style>
  <w:style w:type="paragraph" w:customStyle="1" w:styleId="13">
    <w:name w:val="Текст1"/>
    <w:basedOn w:val="a"/>
    <w:rsid w:val="00CE1B12"/>
    <w:rPr>
      <w:rFonts w:ascii="Courier New" w:hAnsi="Courier New"/>
      <w:b/>
      <w:sz w:val="20"/>
      <w:szCs w:val="20"/>
    </w:rPr>
  </w:style>
  <w:style w:type="paragraph" w:styleId="ac">
    <w:name w:val="Plain Text"/>
    <w:basedOn w:val="a"/>
    <w:link w:val="ad"/>
    <w:rsid w:val="00CE1B12"/>
    <w:pPr>
      <w:suppressAutoHyphens w:val="0"/>
      <w:autoSpaceDE w:val="0"/>
      <w:autoSpaceDN w:val="0"/>
    </w:pPr>
    <w:rPr>
      <w:rFonts w:ascii="Courier New" w:hAnsi="Courier New"/>
      <w:b/>
      <w:bCs/>
      <w:sz w:val="20"/>
      <w:szCs w:val="20"/>
    </w:rPr>
  </w:style>
  <w:style w:type="character" w:customStyle="1" w:styleId="ad">
    <w:name w:val="Текст Знак"/>
    <w:basedOn w:val="a0"/>
    <w:link w:val="ac"/>
    <w:rsid w:val="00CE1B12"/>
    <w:rPr>
      <w:rFonts w:ascii="Courier New" w:eastAsia="Times New Roman" w:hAnsi="Courier New" w:cs="Times New Roman"/>
      <w:b/>
      <w:bCs/>
      <w:sz w:val="20"/>
      <w:szCs w:val="20"/>
      <w:lang w:eastAsia="ar-SA"/>
    </w:rPr>
  </w:style>
  <w:style w:type="numbering" w:customStyle="1" w:styleId="20">
    <w:name w:val="Нет списка2"/>
    <w:next w:val="a2"/>
    <w:uiPriority w:val="99"/>
    <w:semiHidden/>
    <w:unhideWhenUsed/>
    <w:rsid w:val="0097213A"/>
  </w:style>
  <w:style w:type="table" w:customStyle="1" w:styleId="31">
    <w:name w:val="Сетка таблицы3"/>
    <w:basedOn w:val="a1"/>
    <w:next w:val="a4"/>
    <w:rsid w:val="009721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nhideWhenUsed/>
    <w:rsid w:val="0097213A"/>
    <w:pPr>
      <w:tabs>
        <w:tab w:val="center" w:pos="4677"/>
        <w:tab w:val="right" w:pos="9355"/>
      </w:tabs>
      <w:suppressAutoHyphens w:val="0"/>
    </w:pPr>
    <w:rPr>
      <w:lang w:eastAsia="ru-RU"/>
    </w:rPr>
  </w:style>
  <w:style w:type="character" w:customStyle="1" w:styleId="af">
    <w:name w:val="Верхний колонтитул Знак"/>
    <w:basedOn w:val="a0"/>
    <w:link w:val="ae"/>
    <w:rsid w:val="0097213A"/>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97213A"/>
    <w:pPr>
      <w:tabs>
        <w:tab w:val="center" w:pos="4677"/>
        <w:tab w:val="right" w:pos="9355"/>
      </w:tabs>
      <w:suppressAutoHyphens w:val="0"/>
    </w:pPr>
    <w:rPr>
      <w:lang w:eastAsia="ru-RU"/>
    </w:rPr>
  </w:style>
  <w:style w:type="character" w:customStyle="1" w:styleId="af1">
    <w:name w:val="Нижний колонтитул Знак"/>
    <w:basedOn w:val="a0"/>
    <w:link w:val="af0"/>
    <w:uiPriority w:val="99"/>
    <w:rsid w:val="0097213A"/>
    <w:rPr>
      <w:rFonts w:ascii="Times New Roman" w:eastAsia="Times New Roman" w:hAnsi="Times New Roman" w:cs="Times New Roman"/>
      <w:sz w:val="24"/>
      <w:szCs w:val="24"/>
      <w:lang w:eastAsia="ru-RU"/>
    </w:rPr>
  </w:style>
  <w:style w:type="character" w:customStyle="1" w:styleId="21">
    <w:name w:val="Основной текст (2)_"/>
    <w:basedOn w:val="a0"/>
    <w:rsid w:val="000042EB"/>
    <w:rPr>
      <w:rFonts w:ascii="Times New Roman" w:eastAsia="Times New Roman" w:hAnsi="Times New Roman" w:cs="Times New Roman"/>
      <w:b w:val="0"/>
      <w:bCs w:val="0"/>
      <w:i w:val="0"/>
      <w:iCs w:val="0"/>
      <w:smallCaps w:val="0"/>
      <w:strike w:val="0"/>
      <w:sz w:val="28"/>
      <w:szCs w:val="28"/>
      <w:u w:val="none"/>
    </w:rPr>
  </w:style>
  <w:style w:type="character" w:customStyle="1" w:styleId="22">
    <w:name w:val="Заголовок №2_"/>
    <w:basedOn w:val="a0"/>
    <w:link w:val="23"/>
    <w:rsid w:val="000042EB"/>
    <w:rPr>
      <w:rFonts w:ascii="Times New Roman" w:eastAsia="Times New Roman" w:hAnsi="Times New Roman" w:cs="Times New Roman"/>
      <w:b/>
      <w:bCs/>
      <w:sz w:val="28"/>
      <w:szCs w:val="28"/>
      <w:shd w:val="clear" w:color="auto" w:fill="FFFFFF"/>
    </w:rPr>
  </w:style>
  <w:style w:type="character" w:customStyle="1" w:styleId="24">
    <w:name w:val="Основной текст (2)"/>
    <w:basedOn w:val="21"/>
    <w:rsid w:val="000042EB"/>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af2">
    <w:name w:val="Подпись к таблице_"/>
    <w:basedOn w:val="a0"/>
    <w:rsid w:val="000042EB"/>
    <w:rPr>
      <w:rFonts w:ascii="Times New Roman" w:eastAsia="Times New Roman" w:hAnsi="Times New Roman" w:cs="Times New Roman"/>
      <w:b w:val="0"/>
      <w:bCs w:val="0"/>
      <w:i w:val="0"/>
      <w:iCs w:val="0"/>
      <w:smallCaps w:val="0"/>
      <w:strike w:val="0"/>
      <w:sz w:val="28"/>
      <w:szCs w:val="28"/>
      <w:u w:val="none"/>
    </w:rPr>
  </w:style>
  <w:style w:type="character" w:customStyle="1" w:styleId="af3">
    <w:name w:val="Подпись к таблице"/>
    <w:basedOn w:val="af2"/>
    <w:rsid w:val="000042EB"/>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23">
    <w:name w:val="Заголовок №2"/>
    <w:basedOn w:val="a"/>
    <w:link w:val="22"/>
    <w:rsid w:val="000042EB"/>
    <w:pPr>
      <w:widowControl w:val="0"/>
      <w:shd w:val="clear" w:color="auto" w:fill="FFFFFF"/>
      <w:suppressAutoHyphens w:val="0"/>
      <w:spacing w:line="322" w:lineRule="exact"/>
      <w:ind w:hanging="440"/>
      <w:jc w:val="center"/>
      <w:outlineLvl w:val="1"/>
    </w:pPr>
    <w:rPr>
      <w:b/>
      <w:bCs/>
      <w:sz w:val="28"/>
      <w:szCs w:val="28"/>
      <w:lang w:eastAsia="en-US"/>
    </w:rPr>
  </w:style>
  <w:style w:type="table" w:customStyle="1" w:styleId="TableGrid">
    <w:name w:val="TableGrid"/>
    <w:rsid w:val="000042EB"/>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styleId="af4">
    <w:name w:val="FollowedHyperlink"/>
    <w:basedOn w:val="a0"/>
    <w:uiPriority w:val="99"/>
    <w:semiHidden/>
    <w:unhideWhenUsed/>
    <w:rsid w:val="000042EB"/>
    <w:rPr>
      <w:color w:val="800080" w:themeColor="followedHyperlink"/>
      <w:u w:val="single"/>
    </w:rPr>
  </w:style>
  <w:style w:type="numbering" w:customStyle="1" w:styleId="32">
    <w:name w:val="Нет списка3"/>
    <w:next w:val="a2"/>
    <w:uiPriority w:val="99"/>
    <w:semiHidden/>
    <w:unhideWhenUsed/>
    <w:rsid w:val="00A4040C"/>
  </w:style>
  <w:style w:type="table" w:customStyle="1" w:styleId="4">
    <w:name w:val="Сетка таблицы4"/>
    <w:basedOn w:val="a1"/>
    <w:next w:val="a4"/>
    <w:rsid w:val="00A4040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28F6A-ED9E-4797-BA49-D97B68281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1137</Words>
  <Characters>6487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User</cp:lastModifiedBy>
  <cp:revision>4</cp:revision>
  <cp:lastPrinted>2024-09-23T03:31:00Z</cp:lastPrinted>
  <dcterms:created xsi:type="dcterms:W3CDTF">2024-10-25T08:54:00Z</dcterms:created>
  <dcterms:modified xsi:type="dcterms:W3CDTF">2024-10-25T08:55:00Z</dcterms:modified>
</cp:coreProperties>
</file>