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83" w:rsidRDefault="007E0E83" w:rsidP="00A4040C">
      <w:pPr>
        <w:jc w:val="right"/>
      </w:pPr>
      <w:bookmarkStart w:id="0" w:name="_GoBack"/>
      <w:bookmarkEnd w:id="0"/>
    </w:p>
    <w:p w:rsidR="003B6CA1" w:rsidRDefault="003B6CA1" w:rsidP="00A4040C">
      <w:pPr>
        <w:jc w:val="right"/>
      </w:pPr>
    </w:p>
    <w:p w:rsidR="00A4040C" w:rsidRPr="000A3456" w:rsidRDefault="00A4040C" w:rsidP="00A4040C">
      <w:pPr>
        <w:jc w:val="right"/>
      </w:pPr>
      <w:r w:rsidRPr="000A3456">
        <w:t>Приложение 3</w:t>
      </w:r>
    </w:p>
    <w:p w:rsidR="00A4040C" w:rsidRPr="000A3456" w:rsidRDefault="00A4040C" w:rsidP="00A4040C">
      <w:pPr>
        <w:jc w:val="right"/>
      </w:pPr>
      <w:r w:rsidRPr="000A3456">
        <w:t xml:space="preserve"> к приказу управления образования </w:t>
      </w:r>
    </w:p>
    <w:p w:rsidR="00A4040C" w:rsidRPr="000A3456" w:rsidRDefault="00A4040C" w:rsidP="00A4040C">
      <w:pPr>
        <w:jc w:val="right"/>
      </w:pPr>
      <w:r w:rsidRPr="000A3456">
        <w:t>№51-од  от 23.09.2024г</w:t>
      </w:r>
    </w:p>
    <w:p w:rsidR="00A4040C" w:rsidRPr="000A3456" w:rsidRDefault="00A4040C" w:rsidP="003B6CA1">
      <w:pPr>
        <w:suppressAutoHyphens w:val="0"/>
        <w:jc w:val="center"/>
        <w:rPr>
          <w:rFonts w:eastAsiaTheme="minorHAnsi"/>
          <w:b/>
          <w:lang w:eastAsia="en-US"/>
        </w:rPr>
      </w:pPr>
      <w:r w:rsidRPr="000A3456">
        <w:rPr>
          <w:rFonts w:eastAsiaTheme="minorHAnsi"/>
          <w:b/>
          <w:lang w:eastAsia="en-US"/>
        </w:rPr>
        <w:t>ПОЛОЖЕНИЕ</w:t>
      </w:r>
    </w:p>
    <w:p w:rsidR="00A4040C" w:rsidRPr="000A3456" w:rsidRDefault="00A4040C" w:rsidP="003B6CA1">
      <w:pPr>
        <w:suppressAutoHyphens w:val="0"/>
        <w:jc w:val="center"/>
        <w:rPr>
          <w:rFonts w:eastAsiaTheme="minorHAnsi"/>
          <w:b/>
          <w:lang w:eastAsia="en-US"/>
        </w:rPr>
      </w:pPr>
      <w:r w:rsidRPr="000A3456">
        <w:rPr>
          <w:rFonts w:eastAsiaTheme="minorHAnsi"/>
          <w:b/>
          <w:lang w:eastAsia="en-US"/>
        </w:rPr>
        <w:t xml:space="preserve">о соревнованиях среди команд общеобразовательных организаций </w:t>
      </w:r>
      <w:proofErr w:type="spellStart"/>
      <w:r w:rsidRPr="000A3456">
        <w:rPr>
          <w:rFonts w:eastAsiaTheme="minorHAnsi"/>
          <w:b/>
          <w:lang w:eastAsia="en-US"/>
        </w:rPr>
        <w:t>Абанского</w:t>
      </w:r>
      <w:proofErr w:type="spellEnd"/>
      <w:r w:rsidRPr="000A3456">
        <w:rPr>
          <w:rFonts w:eastAsiaTheme="minorHAnsi"/>
          <w:b/>
          <w:lang w:eastAsia="en-US"/>
        </w:rPr>
        <w:t xml:space="preserve"> района - муниципальном этапе всероссийских спортивных игр школьников «Президентские спортивные игры» в 202</w:t>
      </w:r>
      <w:r w:rsidR="000D36A1" w:rsidRPr="000A3456">
        <w:rPr>
          <w:rFonts w:eastAsiaTheme="minorHAnsi"/>
          <w:b/>
          <w:lang w:eastAsia="en-US"/>
        </w:rPr>
        <w:t>4-2025</w:t>
      </w:r>
      <w:r w:rsidRPr="000A3456">
        <w:rPr>
          <w:rFonts w:eastAsiaTheme="minorHAnsi"/>
          <w:b/>
          <w:lang w:eastAsia="en-US"/>
        </w:rPr>
        <w:t xml:space="preserve"> учебном году</w:t>
      </w:r>
    </w:p>
    <w:p w:rsidR="00A4040C" w:rsidRPr="000A3456" w:rsidRDefault="00A4040C" w:rsidP="003B6CA1">
      <w:pPr>
        <w:numPr>
          <w:ilvl w:val="0"/>
          <w:numId w:val="14"/>
        </w:numPr>
        <w:tabs>
          <w:tab w:val="left" w:pos="284"/>
        </w:tabs>
        <w:suppressAutoHyphens w:val="0"/>
        <w:ind w:left="0" w:firstLine="0"/>
        <w:jc w:val="center"/>
        <w:rPr>
          <w:b/>
          <w:bCs/>
          <w:lang w:eastAsia="ru-RU"/>
        </w:rPr>
      </w:pPr>
      <w:r w:rsidRPr="000A3456">
        <w:rPr>
          <w:b/>
          <w:bCs/>
          <w:lang w:eastAsia="ru-RU"/>
        </w:rPr>
        <w:t>Общие положения</w:t>
      </w:r>
    </w:p>
    <w:p w:rsidR="00A4040C" w:rsidRPr="000A3456" w:rsidRDefault="00A4040C" w:rsidP="003B6CA1">
      <w:pPr>
        <w:suppressAutoHyphens w:val="0"/>
        <w:ind w:right="-3"/>
        <w:jc w:val="both"/>
        <w:rPr>
          <w:bCs/>
          <w:lang w:eastAsia="ru-RU"/>
        </w:rPr>
      </w:pPr>
      <w:proofErr w:type="gramStart"/>
      <w:r w:rsidRPr="000A3456">
        <w:rPr>
          <w:lang w:eastAsia="ru-RU"/>
        </w:rPr>
        <w:t xml:space="preserve">Соревнования среди команд общеобразовательных учреждений </w:t>
      </w:r>
      <w:proofErr w:type="spellStart"/>
      <w:r w:rsidRPr="000A3456">
        <w:rPr>
          <w:lang w:eastAsia="ru-RU"/>
        </w:rPr>
        <w:t>Абанского</w:t>
      </w:r>
      <w:proofErr w:type="spellEnd"/>
      <w:r w:rsidRPr="000A3456">
        <w:rPr>
          <w:lang w:eastAsia="ru-RU"/>
        </w:rPr>
        <w:t xml:space="preserve"> района  являются муниципальным этапом всероссийских спортивных игр школьников «Президентские спортивные игры» и проводятся в соответствии с Указом Президента Российской Федерации от 30.07.2010 № 948 «О проведении всероссийских спортивных соревнований (игр) школьников</w:t>
      </w:r>
      <w:r w:rsidRPr="000A3456">
        <w:rPr>
          <w:bCs/>
          <w:lang w:eastAsia="ru-RU"/>
        </w:rPr>
        <w:t xml:space="preserve">», приказом </w:t>
      </w:r>
      <w:r w:rsidRPr="000A3456">
        <w:rPr>
          <w:lang w:eastAsia="ru-RU"/>
        </w:rPr>
        <w:t xml:space="preserve">министерства образования и науки </w:t>
      </w:r>
      <w:r w:rsidRPr="000A3456">
        <w:rPr>
          <w:bCs/>
          <w:lang w:eastAsia="ru-RU"/>
        </w:rPr>
        <w:t xml:space="preserve">России и </w:t>
      </w:r>
      <w:r w:rsidRPr="000A3456">
        <w:rPr>
          <w:lang w:eastAsia="ru-RU"/>
        </w:rPr>
        <w:t xml:space="preserve">министерства спорта </w:t>
      </w:r>
      <w:r w:rsidRPr="000A3456">
        <w:rPr>
          <w:bCs/>
          <w:lang w:eastAsia="ru-RU"/>
        </w:rPr>
        <w:t>России от 27.09.2010 № 966/1009 «Об утверждении порядка проведения всероссийских спортивных соревнований школьников «Президентские состязания</w:t>
      </w:r>
      <w:proofErr w:type="gramEnd"/>
      <w:r w:rsidRPr="000A3456">
        <w:rPr>
          <w:bCs/>
          <w:lang w:eastAsia="ru-RU"/>
        </w:rPr>
        <w:t>» и порядка проведения всероссийских спортивных игр школьников «Президентские спортивные игры» (</w:t>
      </w:r>
      <w:proofErr w:type="gramStart"/>
      <w:r w:rsidRPr="000A3456">
        <w:rPr>
          <w:bCs/>
          <w:lang w:eastAsia="ru-RU"/>
        </w:rPr>
        <w:t>зарегистрирован</w:t>
      </w:r>
      <w:proofErr w:type="gramEnd"/>
      <w:r w:rsidRPr="000A3456">
        <w:rPr>
          <w:bCs/>
          <w:lang w:eastAsia="ru-RU"/>
        </w:rPr>
        <w:t xml:space="preserve"> Минюстом России 16 ноября 2010 г., регистрационный № 18976). </w:t>
      </w:r>
    </w:p>
    <w:p w:rsidR="00A4040C" w:rsidRPr="000A3456" w:rsidRDefault="00A4040C" w:rsidP="003B6CA1">
      <w:pPr>
        <w:suppressAutoHyphens w:val="0"/>
        <w:ind w:right="-3"/>
        <w:jc w:val="both"/>
        <w:rPr>
          <w:lang w:eastAsia="ru-RU"/>
        </w:rPr>
      </w:pPr>
      <w:r w:rsidRPr="000A3456">
        <w:rPr>
          <w:bCs/>
          <w:lang w:eastAsia="ru-RU"/>
        </w:rPr>
        <w:t>Соревнования проводится с ц</w:t>
      </w:r>
      <w:r w:rsidRPr="000A3456">
        <w:rPr>
          <w:lang w:eastAsia="ru-RU"/>
        </w:rPr>
        <w:t xml:space="preserve">елью привлечения </w:t>
      </w:r>
      <w:proofErr w:type="gramStart"/>
      <w:r w:rsidRPr="000A3456">
        <w:rPr>
          <w:lang w:eastAsia="ru-RU"/>
        </w:rPr>
        <w:t>обучающихся</w:t>
      </w:r>
      <w:proofErr w:type="gramEnd"/>
      <w:r w:rsidRPr="000A3456">
        <w:rPr>
          <w:lang w:eastAsia="ru-RU"/>
        </w:rPr>
        <w:t xml:space="preserve"> к регулярным занятиям физической культурой и спортом. </w:t>
      </w:r>
    </w:p>
    <w:p w:rsidR="00A4040C" w:rsidRPr="000A3456" w:rsidRDefault="00A4040C" w:rsidP="003B6CA1">
      <w:pPr>
        <w:suppressAutoHyphens w:val="0"/>
        <w:ind w:right="-3"/>
        <w:jc w:val="both"/>
        <w:rPr>
          <w:lang w:eastAsia="ru-RU"/>
        </w:rPr>
      </w:pPr>
      <w:r w:rsidRPr="000A3456">
        <w:rPr>
          <w:lang w:eastAsia="ru-RU"/>
        </w:rPr>
        <w:t>Основные задачи проведения:</w:t>
      </w:r>
    </w:p>
    <w:p w:rsidR="00A4040C" w:rsidRPr="000A3456" w:rsidRDefault="00A4040C" w:rsidP="003B6CA1">
      <w:pPr>
        <w:numPr>
          <w:ilvl w:val="0"/>
          <w:numId w:val="20"/>
        </w:numPr>
        <w:tabs>
          <w:tab w:val="left" w:pos="0"/>
        </w:tabs>
        <w:suppressAutoHyphens w:val="0"/>
        <w:ind w:left="0" w:firstLine="273"/>
        <w:jc w:val="both"/>
        <w:rPr>
          <w:lang w:eastAsia="ru-RU"/>
        </w:rPr>
      </w:pPr>
      <w:r w:rsidRPr="000A3456">
        <w:rPr>
          <w:lang w:eastAsia="ru-RU"/>
        </w:rPr>
        <w:t>пропаганда здорового образа жизни среди школьников;</w:t>
      </w:r>
    </w:p>
    <w:p w:rsidR="00A4040C" w:rsidRPr="000A3456" w:rsidRDefault="00A4040C" w:rsidP="003B6CA1">
      <w:pPr>
        <w:numPr>
          <w:ilvl w:val="0"/>
          <w:numId w:val="20"/>
        </w:numPr>
        <w:tabs>
          <w:tab w:val="left" w:pos="0"/>
        </w:tabs>
        <w:suppressAutoHyphens w:val="0"/>
        <w:ind w:left="0" w:firstLine="273"/>
        <w:jc w:val="both"/>
        <w:rPr>
          <w:lang w:eastAsia="ru-RU"/>
        </w:rPr>
      </w:pPr>
      <w:r w:rsidRPr="000A3456">
        <w:rPr>
          <w:lang w:eastAsia="ru-RU"/>
        </w:rPr>
        <w:t>внедрение физической культуры и спорта в повседневную жизнь каждого школьника;</w:t>
      </w:r>
    </w:p>
    <w:p w:rsidR="00A4040C" w:rsidRPr="000A3456" w:rsidRDefault="00A4040C" w:rsidP="003B6CA1">
      <w:pPr>
        <w:numPr>
          <w:ilvl w:val="0"/>
          <w:numId w:val="20"/>
        </w:numPr>
        <w:tabs>
          <w:tab w:val="left" w:pos="0"/>
        </w:tabs>
        <w:suppressAutoHyphens w:val="0"/>
        <w:ind w:left="0" w:firstLine="273"/>
        <w:jc w:val="both"/>
        <w:rPr>
          <w:lang w:eastAsia="ru-RU"/>
        </w:rPr>
      </w:pPr>
      <w:r w:rsidRPr="000A3456">
        <w:rPr>
          <w:lang w:eastAsia="ru-RU"/>
        </w:rPr>
        <w:t>привлечение широких масс школьников к активным занятиям физической культурой и спортом, здоровому образу жизни;</w:t>
      </w:r>
    </w:p>
    <w:p w:rsidR="00A4040C" w:rsidRPr="000A3456" w:rsidRDefault="00A4040C" w:rsidP="003B6CA1">
      <w:pPr>
        <w:numPr>
          <w:ilvl w:val="0"/>
          <w:numId w:val="20"/>
        </w:numPr>
        <w:tabs>
          <w:tab w:val="left" w:pos="0"/>
        </w:tabs>
        <w:suppressAutoHyphens w:val="0"/>
        <w:ind w:left="0" w:firstLine="273"/>
        <w:jc w:val="both"/>
        <w:rPr>
          <w:lang w:eastAsia="ru-RU"/>
        </w:rPr>
      </w:pPr>
      <w:r w:rsidRPr="000A3456">
        <w:rPr>
          <w:lang w:eastAsia="ru-RU"/>
        </w:rPr>
        <w:t>развитие и популяризация видов спорта, входящих в программу Президентских спортивных игр, в муниципальных образованиях Красноярского края;</w:t>
      </w:r>
    </w:p>
    <w:p w:rsidR="00A4040C" w:rsidRPr="000A3456" w:rsidRDefault="00A4040C" w:rsidP="003B6CA1">
      <w:pPr>
        <w:numPr>
          <w:ilvl w:val="0"/>
          <w:numId w:val="20"/>
        </w:numPr>
        <w:tabs>
          <w:tab w:val="left" w:pos="0"/>
        </w:tabs>
        <w:suppressAutoHyphens w:val="0"/>
        <w:ind w:left="0" w:firstLine="273"/>
        <w:jc w:val="both"/>
        <w:rPr>
          <w:lang w:eastAsia="ru-RU"/>
        </w:rPr>
      </w:pPr>
      <w:r w:rsidRPr="000A3456">
        <w:rPr>
          <w:lang w:eastAsia="ru-RU"/>
        </w:rPr>
        <w:t>повышение уровня физической подготовленности и спортивного мастерства школьников;</w:t>
      </w:r>
    </w:p>
    <w:p w:rsidR="00A4040C" w:rsidRPr="000A3456" w:rsidRDefault="00A4040C" w:rsidP="003B6CA1">
      <w:pPr>
        <w:numPr>
          <w:ilvl w:val="0"/>
          <w:numId w:val="20"/>
        </w:numPr>
        <w:tabs>
          <w:tab w:val="left" w:pos="0"/>
        </w:tabs>
        <w:suppressAutoHyphens w:val="0"/>
        <w:ind w:left="0" w:firstLine="273"/>
        <w:jc w:val="both"/>
        <w:rPr>
          <w:lang w:eastAsia="ru-RU"/>
        </w:rPr>
      </w:pPr>
      <w:proofErr w:type="gramStart"/>
      <w:r w:rsidRPr="000A3456">
        <w:rPr>
          <w:lang w:eastAsia="ru-RU"/>
        </w:rPr>
        <w:t>определение сильнейших команд, сформированных из обучающихся одного общеобразовательного учреждения.</w:t>
      </w:r>
      <w:proofErr w:type="gramEnd"/>
    </w:p>
    <w:p w:rsidR="00A4040C" w:rsidRPr="000A3456" w:rsidRDefault="00A4040C" w:rsidP="003B6CA1">
      <w:pPr>
        <w:tabs>
          <w:tab w:val="left" w:pos="284"/>
        </w:tabs>
        <w:suppressAutoHyphens w:val="0"/>
        <w:ind w:right="-3"/>
        <w:jc w:val="both"/>
        <w:rPr>
          <w:lang w:eastAsia="ru-RU"/>
        </w:rPr>
      </w:pPr>
      <w:r w:rsidRPr="000A3456">
        <w:rPr>
          <w:lang w:eastAsia="ru-RU"/>
        </w:rPr>
        <w:t xml:space="preserve">Всероссийские спортивные игры школьников «Президентские спортивные игры» являются приоритетным направлением в деятельности каждого общеобразовательного учреждения по организации и проведению внеурочной физкультурно-спортивной работы </w:t>
      </w:r>
      <w:proofErr w:type="gramStart"/>
      <w:r w:rsidRPr="000A3456">
        <w:rPr>
          <w:lang w:eastAsia="ru-RU"/>
        </w:rPr>
        <w:t>с</w:t>
      </w:r>
      <w:proofErr w:type="gramEnd"/>
      <w:r w:rsidRPr="000A3456">
        <w:rPr>
          <w:lang w:eastAsia="ru-RU"/>
        </w:rPr>
        <w:t xml:space="preserve"> обучающимися.</w:t>
      </w:r>
    </w:p>
    <w:p w:rsidR="00A4040C" w:rsidRPr="000A3456" w:rsidRDefault="00A4040C" w:rsidP="003B6CA1">
      <w:pPr>
        <w:tabs>
          <w:tab w:val="left" w:pos="284"/>
          <w:tab w:val="left" w:pos="1069"/>
          <w:tab w:val="left" w:pos="1134"/>
        </w:tabs>
        <w:suppressAutoHyphens w:val="0"/>
        <w:ind w:right="-3"/>
        <w:jc w:val="both"/>
        <w:rPr>
          <w:lang w:eastAsia="ru-RU"/>
        </w:rPr>
      </w:pPr>
      <w:r w:rsidRPr="000A3456">
        <w:rPr>
          <w:lang w:eastAsia="ru-RU"/>
        </w:rPr>
        <w:t xml:space="preserve">Положение о соревнованиях среди команд общеобразовательных учреждений </w:t>
      </w:r>
      <w:proofErr w:type="spellStart"/>
      <w:r w:rsidRPr="000A3456">
        <w:rPr>
          <w:lang w:eastAsia="ru-RU"/>
        </w:rPr>
        <w:t>Абанского</w:t>
      </w:r>
      <w:proofErr w:type="spellEnd"/>
      <w:r w:rsidRPr="000A3456">
        <w:rPr>
          <w:lang w:eastAsia="ru-RU"/>
        </w:rPr>
        <w:t xml:space="preserve"> района на муниципальном этапе всероссийских спортивных игр школьников «Президентские спортивные игры» в 2024 - 2025 учебном году (далее – Положение) определяет порядок проведения этапов соревнований в </w:t>
      </w:r>
      <w:proofErr w:type="spellStart"/>
      <w:r w:rsidRPr="000A3456">
        <w:rPr>
          <w:lang w:eastAsia="ru-RU"/>
        </w:rPr>
        <w:t>Абанском</w:t>
      </w:r>
      <w:proofErr w:type="spellEnd"/>
      <w:r w:rsidRPr="000A3456">
        <w:rPr>
          <w:lang w:eastAsia="ru-RU"/>
        </w:rPr>
        <w:t xml:space="preserve"> районе.</w:t>
      </w:r>
    </w:p>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Места и сроки проведения</w:t>
      </w:r>
    </w:p>
    <w:p w:rsidR="00A4040C" w:rsidRPr="000A3456" w:rsidRDefault="00A4040C" w:rsidP="003B6CA1">
      <w:pPr>
        <w:tabs>
          <w:tab w:val="left" w:pos="284"/>
          <w:tab w:val="left" w:pos="1069"/>
          <w:tab w:val="left" w:pos="1134"/>
        </w:tabs>
        <w:suppressAutoHyphens w:val="0"/>
        <w:ind w:right="-3"/>
        <w:rPr>
          <w:bCs/>
          <w:lang w:eastAsia="ru-RU"/>
        </w:rPr>
      </w:pPr>
      <w:r w:rsidRPr="000A3456">
        <w:rPr>
          <w:lang w:eastAsia="ru-RU"/>
        </w:rPr>
        <w:t>Соревнования</w:t>
      </w:r>
      <w:r w:rsidRPr="000A3456">
        <w:rPr>
          <w:bCs/>
          <w:lang w:eastAsia="ru-RU"/>
        </w:rPr>
        <w:t xml:space="preserve">  проводятся в три этапа:</w:t>
      </w:r>
    </w:p>
    <w:p w:rsidR="00A4040C" w:rsidRPr="000A3456" w:rsidRDefault="00A4040C" w:rsidP="003B6CA1">
      <w:pPr>
        <w:tabs>
          <w:tab w:val="left" w:pos="0"/>
          <w:tab w:val="left" w:pos="6217"/>
        </w:tabs>
        <w:suppressAutoHyphens w:val="0"/>
        <w:ind w:right="-3"/>
        <w:jc w:val="both"/>
        <w:rPr>
          <w:lang w:eastAsia="ru-RU"/>
        </w:rPr>
      </w:pPr>
      <w:r w:rsidRPr="000A3456">
        <w:rPr>
          <w:b/>
          <w:bCs/>
          <w:lang w:eastAsia="ru-RU"/>
        </w:rPr>
        <w:t>1 (школьный) этап</w:t>
      </w:r>
      <w:r w:rsidRPr="000A3456">
        <w:rPr>
          <w:bCs/>
          <w:lang w:eastAsia="ru-RU"/>
        </w:rPr>
        <w:t xml:space="preserve"> – школьные спартакиады – соревнования среди классов в школе, проводятся согласно положениям, утвержденным директорами школ.</w:t>
      </w:r>
    </w:p>
    <w:p w:rsidR="00A4040C" w:rsidRPr="000A3456" w:rsidRDefault="00A4040C" w:rsidP="003B6CA1">
      <w:pPr>
        <w:tabs>
          <w:tab w:val="left" w:pos="0"/>
          <w:tab w:val="left" w:pos="5953"/>
        </w:tabs>
        <w:suppressAutoHyphens w:val="0"/>
        <w:ind w:right="-3"/>
        <w:jc w:val="both"/>
        <w:rPr>
          <w:bCs/>
          <w:lang w:eastAsia="ru-RU"/>
        </w:rPr>
      </w:pPr>
      <w:r w:rsidRPr="000A3456">
        <w:rPr>
          <w:b/>
          <w:bCs/>
          <w:lang w:eastAsia="ru-RU"/>
        </w:rPr>
        <w:t>2 (муниципальный) этап</w:t>
      </w:r>
      <w:r w:rsidRPr="000A3456">
        <w:rPr>
          <w:bCs/>
          <w:lang w:eastAsia="ru-RU"/>
        </w:rPr>
        <w:t xml:space="preserve"> – </w:t>
      </w:r>
      <w:r w:rsidRPr="000A3456">
        <w:rPr>
          <w:color w:val="000000"/>
          <w:lang w:eastAsia="ru-RU"/>
        </w:rPr>
        <w:t>среди</w:t>
      </w:r>
      <w:r w:rsidRPr="000A3456">
        <w:rPr>
          <w:lang w:eastAsia="ru-RU"/>
        </w:rPr>
        <w:t xml:space="preserve"> команд школ - </w:t>
      </w:r>
      <w:r w:rsidRPr="000A3456">
        <w:rPr>
          <w:b/>
          <w:lang w:eastAsia="ru-RU"/>
        </w:rPr>
        <w:t>с сентября 2024 года по апрель 2025 года</w:t>
      </w:r>
      <w:r w:rsidRPr="000A3456">
        <w:rPr>
          <w:bCs/>
          <w:lang w:eastAsia="ru-RU"/>
        </w:rPr>
        <w:t xml:space="preserve">. В программу соревнований второго этапа включаются виды спорта, определенные настоящим Положением. </w:t>
      </w:r>
    </w:p>
    <w:p w:rsidR="00A4040C" w:rsidRPr="000A3456" w:rsidRDefault="00A4040C" w:rsidP="003B6CA1">
      <w:pPr>
        <w:tabs>
          <w:tab w:val="left" w:pos="0"/>
        </w:tabs>
        <w:suppressAutoHyphens w:val="0"/>
        <w:ind w:right="-6"/>
        <w:jc w:val="center"/>
        <w:rPr>
          <w:b/>
          <w:bCs/>
          <w:lang w:eastAsia="ru-RU"/>
        </w:rPr>
      </w:pPr>
      <w:r w:rsidRPr="000A3456">
        <w:rPr>
          <w:b/>
          <w:bCs/>
          <w:lang w:eastAsia="ru-RU"/>
        </w:rPr>
        <w:t>Руководство проведением</w:t>
      </w:r>
    </w:p>
    <w:p w:rsidR="00A4040C" w:rsidRPr="000A3456" w:rsidRDefault="00A4040C" w:rsidP="003B6CA1">
      <w:pPr>
        <w:tabs>
          <w:tab w:val="left" w:pos="0"/>
        </w:tabs>
        <w:suppressAutoHyphens w:val="0"/>
        <w:ind w:right="-3"/>
        <w:jc w:val="both"/>
        <w:rPr>
          <w:lang w:eastAsia="ru-RU"/>
        </w:rPr>
      </w:pPr>
      <w:r w:rsidRPr="000A3456">
        <w:rPr>
          <w:lang w:eastAsia="ru-RU"/>
        </w:rPr>
        <w:t xml:space="preserve">Организаторами муниципального этапа соревнований  является управление образования администрации </w:t>
      </w:r>
      <w:proofErr w:type="spellStart"/>
      <w:r w:rsidRPr="000A3456">
        <w:rPr>
          <w:lang w:eastAsia="ru-RU"/>
        </w:rPr>
        <w:t>Абанского</w:t>
      </w:r>
      <w:proofErr w:type="spellEnd"/>
      <w:r w:rsidRPr="000A3456">
        <w:rPr>
          <w:lang w:eastAsia="ru-RU"/>
        </w:rPr>
        <w:t xml:space="preserve"> района.</w:t>
      </w:r>
    </w:p>
    <w:p w:rsidR="00A4040C" w:rsidRPr="000A3456" w:rsidRDefault="00A4040C" w:rsidP="003B6CA1">
      <w:pPr>
        <w:tabs>
          <w:tab w:val="left" w:pos="0"/>
        </w:tabs>
        <w:suppressAutoHyphens w:val="0"/>
        <w:ind w:right="-3"/>
        <w:jc w:val="both"/>
        <w:rPr>
          <w:lang w:eastAsia="ru-RU"/>
        </w:rPr>
      </w:pPr>
      <w:r w:rsidRPr="000A3456">
        <w:rPr>
          <w:lang w:eastAsia="ru-RU"/>
        </w:rPr>
        <w:t xml:space="preserve">Руководство проведением </w:t>
      </w:r>
      <w:r w:rsidRPr="000A3456">
        <w:rPr>
          <w:b/>
          <w:lang w:eastAsia="ru-RU"/>
        </w:rPr>
        <w:t>первого</w:t>
      </w:r>
      <w:r w:rsidRPr="000A3456">
        <w:rPr>
          <w:lang w:eastAsia="ru-RU"/>
        </w:rPr>
        <w:t xml:space="preserve"> этапа осуществляют директора школ при непосредственном участии физкультурно-спортивного клуба </w:t>
      </w:r>
      <w:r w:rsidRPr="000A3456">
        <w:rPr>
          <w:bCs/>
          <w:lang w:eastAsia="ru-RU"/>
        </w:rPr>
        <w:t>школы</w:t>
      </w:r>
      <w:r w:rsidRPr="000A3456">
        <w:rPr>
          <w:lang w:eastAsia="ru-RU"/>
        </w:rPr>
        <w:t xml:space="preserve">. Регламентирующий </w:t>
      </w:r>
      <w:r w:rsidRPr="000A3456">
        <w:rPr>
          <w:lang w:eastAsia="ru-RU"/>
        </w:rPr>
        <w:lastRenderedPageBreak/>
        <w:t>документ (положение) о проведении школьного этапа соревнований утверждает директор школы.</w:t>
      </w:r>
    </w:p>
    <w:p w:rsidR="00A4040C" w:rsidRPr="000A3456" w:rsidRDefault="00A4040C" w:rsidP="003B6CA1">
      <w:pPr>
        <w:tabs>
          <w:tab w:val="left" w:pos="0"/>
        </w:tabs>
        <w:suppressAutoHyphens w:val="0"/>
        <w:ind w:right="-3"/>
        <w:jc w:val="both"/>
        <w:rPr>
          <w:lang w:eastAsia="ru-RU"/>
        </w:rPr>
      </w:pPr>
      <w:r w:rsidRPr="000A3456">
        <w:rPr>
          <w:lang w:eastAsia="ru-RU"/>
        </w:rPr>
        <w:t xml:space="preserve">Общее руководство проведением </w:t>
      </w:r>
      <w:r w:rsidRPr="000A3456">
        <w:rPr>
          <w:b/>
          <w:lang w:eastAsia="ru-RU"/>
        </w:rPr>
        <w:t>второго</w:t>
      </w:r>
      <w:r w:rsidRPr="000A3456">
        <w:rPr>
          <w:lang w:eastAsia="ru-RU"/>
        </w:rPr>
        <w:t xml:space="preserve"> этапа осуществляет управление образования администрации </w:t>
      </w:r>
      <w:proofErr w:type="spellStart"/>
      <w:r w:rsidRPr="000A3456">
        <w:rPr>
          <w:lang w:eastAsia="ru-RU"/>
        </w:rPr>
        <w:t>Абанского</w:t>
      </w:r>
      <w:proofErr w:type="spellEnd"/>
      <w:r w:rsidRPr="000A3456">
        <w:rPr>
          <w:lang w:eastAsia="ru-RU"/>
        </w:rPr>
        <w:t xml:space="preserve"> района, отдел культуры администрации </w:t>
      </w:r>
      <w:proofErr w:type="spellStart"/>
      <w:r w:rsidRPr="000A3456">
        <w:rPr>
          <w:lang w:eastAsia="ru-RU"/>
        </w:rPr>
        <w:t>Абанского</w:t>
      </w:r>
      <w:proofErr w:type="spellEnd"/>
      <w:r w:rsidRPr="000A3456">
        <w:rPr>
          <w:lang w:eastAsia="ru-RU"/>
        </w:rPr>
        <w:t xml:space="preserve"> района в лице СШ «Лидер».</w:t>
      </w:r>
    </w:p>
    <w:p w:rsidR="00A4040C" w:rsidRPr="000A3456" w:rsidRDefault="00A4040C" w:rsidP="003B6CA1">
      <w:pPr>
        <w:suppressAutoHyphens w:val="0"/>
        <w:ind w:right="58"/>
        <w:jc w:val="both"/>
        <w:rPr>
          <w:bCs/>
          <w:color w:val="000000"/>
          <w:lang w:eastAsia="ru-RU"/>
        </w:rPr>
      </w:pPr>
      <w:r w:rsidRPr="000A3456">
        <w:rPr>
          <w:bCs/>
          <w:color w:val="000000"/>
          <w:lang w:eastAsia="ru-RU"/>
        </w:rPr>
        <w:t xml:space="preserve">Судейство соревнований по видам спорта осуществляет судейская бригада согласно приложению 1. </w:t>
      </w:r>
    </w:p>
    <w:p w:rsidR="00A4040C" w:rsidRPr="000A3456" w:rsidRDefault="00A4040C" w:rsidP="003B6CA1">
      <w:pPr>
        <w:suppressAutoHyphens w:val="0"/>
        <w:ind w:right="58"/>
        <w:jc w:val="both"/>
        <w:rPr>
          <w:bCs/>
          <w:color w:val="000000"/>
          <w:lang w:eastAsia="ru-RU"/>
        </w:rPr>
      </w:pPr>
      <w:r w:rsidRPr="000A3456">
        <w:rPr>
          <w:bCs/>
          <w:color w:val="000000"/>
          <w:lang w:eastAsia="ru-RU"/>
        </w:rPr>
        <w:t>У</w:t>
      </w:r>
      <w:r w:rsidRPr="000A3456">
        <w:rPr>
          <w:lang w:eastAsia="ru-RU"/>
        </w:rPr>
        <w:t xml:space="preserve">правление образования администрации </w:t>
      </w:r>
      <w:proofErr w:type="spellStart"/>
      <w:r w:rsidRPr="000A3456">
        <w:rPr>
          <w:lang w:eastAsia="ru-RU"/>
        </w:rPr>
        <w:t>Абанского</w:t>
      </w:r>
      <w:proofErr w:type="spellEnd"/>
      <w:r w:rsidRPr="000A3456">
        <w:rPr>
          <w:lang w:eastAsia="ru-RU"/>
        </w:rPr>
        <w:t xml:space="preserve"> района</w:t>
      </w:r>
      <w:r w:rsidRPr="000A3456">
        <w:rPr>
          <w:bCs/>
          <w:color w:val="000000"/>
          <w:lang w:eastAsia="ru-RU"/>
        </w:rPr>
        <w:t xml:space="preserve"> оставляет за собой право внести изменения в состав судейской бригады в случае невозможности осуществлять судейство каким-либо из судей. Изменения вносятся приказом руководителя управления образования.</w:t>
      </w:r>
    </w:p>
    <w:p w:rsidR="00A4040C" w:rsidRPr="000A3456" w:rsidRDefault="00A4040C" w:rsidP="003B6CA1">
      <w:pPr>
        <w:suppressAutoHyphens w:val="0"/>
        <w:ind w:right="58"/>
        <w:jc w:val="both"/>
        <w:rPr>
          <w:lang w:eastAsia="ru-RU"/>
        </w:rPr>
      </w:pPr>
      <w:r w:rsidRPr="000A3456">
        <w:rPr>
          <w:lang w:eastAsia="ru-RU"/>
        </w:rPr>
        <w:t>Данное положение является официальным вызовом для педагогов, осуществляющих судейство. Образовательное учреждение несет ответственность за расходы, связанные с участием педагогов в работе судейской бригады.</w:t>
      </w:r>
    </w:p>
    <w:p w:rsidR="00A4040C" w:rsidRPr="000A3456" w:rsidRDefault="00A4040C" w:rsidP="003B6CA1">
      <w:pPr>
        <w:suppressAutoHyphens w:val="0"/>
        <w:ind w:right="58"/>
        <w:jc w:val="both"/>
        <w:rPr>
          <w:lang w:eastAsia="ru-RU"/>
        </w:rPr>
      </w:pPr>
      <w:r w:rsidRPr="000A3456">
        <w:rPr>
          <w:bCs/>
          <w:color w:val="000000"/>
          <w:lang w:eastAsia="ru-RU"/>
        </w:rPr>
        <w:t>У</w:t>
      </w:r>
      <w:r w:rsidRPr="000A3456">
        <w:rPr>
          <w:lang w:eastAsia="ru-RU"/>
        </w:rPr>
        <w:t xml:space="preserve">правление образования администрации </w:t>
      </w:r>
      <w:proofErr w:type="spellStart"/>
      <w:r w:rsidRPr="000A3456">
        <w:rPr>
          <w:lang w:eastAsia="ru-RU"/>
        </w:rPr>
        <w:t>Абанского</w:t>
      </w:r>
      <w:proofErr w:type="spellEnd"/>
      <w:r w:rsidRPr="000A3456">
        <w:rPr>
          <w:lang w:eastAsia="ru-RU"/>
        </w:rPr>
        <w:t xml:space="preserve"> района</w:t>
      </w:r>
      <w:r w:rsidRPr="000A3456">
        <w:rPr>
          <w:bCs/>
          <w:color w:val="000000"/>
          <w:lang w:eastAsia="ru-RU"/>
        </w:rPr>
        <w:t xml:space="preserve"> оставляет за собой право перенести соревнования по видам спорта в соответствии с изменениями в краевом положении и погодными условиями.</w:t>
      </w:r>
    </w:p>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Требования к участникам и условия их допуска</w:t>
      </w:r>
    </w:p>
    <w:p w:rsidR="00A4040C" w:rsidRPr="000A3456" w:rsidRDefault="00A4040C" w:rsidP="003B6CA1">
      <w:pPr>
        <w:suppressAutoHyphens w:val="0"/>
        <w:jc w:val="both"/>
        <w:rPr>
          <w:i/>
          <w:lang w:eastAsia="ru-RU"/>
        </w:rPr>
      </w:pPr>
      <w:r w:rsidRPr="000A3456">
        <w:rPr>
          <w:b/>
          <w:bCs/>
          <w:i/>
          <w:color w:val="000000"/>
          <w:lang w:eastAsia="ru-RU"/>
        </w:rPr>
        <w:t>Участие в спартакиаде «Президентские спортивные игры» является обязательным для всех общеобразовательных учреждений района.</w:t>
      </w:r>
    </w:p>
    <w:p w:rsidR="00A4040C" w:rsidRPr="000A3456" w:rsidRDefault="00A4040C" w:rsidP="003B6CA1">
      <w:pPr>
        <w:tabs>
          <w:tab w:val="left" w:pos="0"/>
        </w:tabs>
        <w:suppressAutoHyphens w:val="0"/>
        <w:ind w:right="-3"/>
        <w:jc w:val="both"/>
        <w:rPr>
          <w:lang w:eastAsia="ru-RU"/>
        </w:rPr>
      </w:pPr>
      <w:r w:rsidRPr="000A3456">
        <w:rPr>
          <w:lang w:eastAsia="ru-RU"/>
        </w:rPr>
        <w:t xml:space="preserve">К участию в первом и втором этапах соревнований  допускаются команды школ </w:t>
      </w:r>
      <w:proofErr w:type="spellStart"/>
      <w:r w:rsidRPr="000A3456">
        <w:rPr>
          <w:lang w:eastAsia="ru-RU"/>
        </w:rPr>
        <w:t>Абанского</w:t>
      </w:r>
      <w:proofErr w:type="spellEnd"/>
      <w:r w:rsidRPr="000A3456">
        <w:rPr>
          <w:lang w:eastAsia="ru-RU"/>
        </w:rPr>
        <w:t xml:space="preserve"> района.</w:t>
      </w:r>
    </w:p>
    <w:p w:rsidR="00A4040C" w:rsidRPr="000A3456" w:rsidRDefault="00A4040C" w:rsidP="003B6CA1">
      <w:pPr>
        <w:tabs>
          <w:tab w:val="left" w:pos="0"/>
        </w:tabs>
        <w:suppressAutoHyphens w:val="0"/>
        <w:ind w:right="-3"/>
        <w:jc w:val="both"/>
        <w:rPr>
          <w:lang w:eastAsia="ru-RU"/>
        </w:rPr>
      </w:pPr>
      <w:r w:rsidRPr="000A3456">
        <w:rPr>
          <w:lang w:eastAsia="ru-RU"/>
        </w:rPr>
        <w:t>По итогам школьного (первого) этапа определяется команда победитель,  согласно положению о школьных соревнованиях, которая направляется для участия во втором этапе соревнований.</w:t>
      </w:r>
    </w:p>
    <w:p w:rsidR="00A4040C" w:rsidRPr="000A3456" w:rsidRDefault="00A4040C" w:rsidP="003B6CA1">
      <w:pPr>
        <w:tabs>
          <w:tab w:val="left" w:pos="0"/>
        </w:tabs>
        <w:suppressAutoHyphens w:val="0"/>
        <w:ind w:right="-3"/>
        <w:jc w:val="both"/>
        <w:rPr>
          <w:lang w:eastAsia="ru-RU"/>
        </w:rPr>
      </w:pPr>
      <w:r w:rsidRPr="000A3456">
        <w:rPr>
          <w:lang w:eastAsia="ru-RU"/>
        </w:rPr>
        <w:t>По итогам проведения муниципального (второго) этапа для каждой школы определяется общекомандное место в комплексном зачете.</w:t>
      </w:r>
    </w:p>
    <w:p w:rsidR="00A4040C" w:rsidRPr="000A3456" w:rsidRDefault="00A4040C" w:rsidP="003B6CA1">
      <w:pPr>
        <w:suppressAutoHyphens w:val="0"/>
        <w:jc w:val="both"/>
        <w:rPr>
          <w:b/>
          <w:bCs/>
          <w:color w:val="000000"/>
          <w:lang w:eastAsia="ru-RU"/>
        </w:rPr>
      </w:pPr>
      <w:r w:rsidRPr="000A3456">
        <w:rPr>
          <w:b/>
          <w:bCs/>
          <w:color w:val="000000"/>
          <w:lang w:eastAsia="ru-RU"/>
        </w:rPr>
        <w:t>Допуск команд к участию во 2 этапе осуществляется при наличии отчета о проведении 1 этапа соревнований,  которые подаются в мандатную комиссию муниципального этапа соревнований в день проведения соревнований. Результаты школьного этапа соревнований должны быть выставлены на сайте учреждения.</w:t>
      </w:r>
    </w:p>
    <w:p w:rsidR="00A4040C" w:rsidRPr="000A3456" w:rsidRDefault="00A4040C" w:rsidP="003B6CA1">
      <w:pPr>
        <w:suppressAutoHyphens w:val="0"/>
        <w:jc w:val="both"/>
        <w:rPr>
          <w:b/>
          <w:lang w:eastAsia="ru-RU"/>
        </w:rPr>
      </w:pPr>
      <w:r w:rsidRPr="000A3456">
        <w:rPr>
          <w:b/>
          <w:lang w:eastAsia="ru-RU"/>
        </w:rPr>
        <w:t>Команды, не имеющие спортивную форму, к соревнованиям не допускаются.</w:t>
      </w:r>
    </w:p>
    <w:p w:rsidR="00A4040C" w:rsidRPr="000A3456" w:rsidRDefault="00A4040C" w:rsidP="003B6CA1">
      <w:pPr>
        <w:tabs>
          <w:tab w:val="left" w:pos="0"/>
        </w:tabs>
        <w:suppressAutoHyphens w:val="0"/>
        <w:ind w:right="-3"/>
        <w:jc w:val="both"/>
        <w:rPr>
          <w:b/>
          <w:bCs/>
          <w:lang w:eastAsia="ru-RU"/>
        </w:rPr>
      </w:pPr>
      <w:r w:rsidRPr="000A3456">
        <w:rPr>
          <w:b/>
          <w:bCs/>
          <w:lang w:eastAsia="ru-RU"/>
        </w:rPr>
        <w:t xml:space="preserve">Директор </w:t>
      </w:r>
      <w:r w:rsidRPr="000A3456">
        <w:rPr>
          <w:b/>
          <w:lang w:eastAsia="ru-RU"/>
        </w:rPr>
        <w:t>школы</w:t>
      </w:r>
      <w:r w:rsidRPr="000A3456">
        <w:rPr>
          <w:b/>
          <w:bCs/>
          <w:lang w:eastAsia="ru-RU"/>
        </w:rPr>
        <w:t xml:space="preserve"> несет персональную ответственность </w:t>
      </w:r>
      <w:r w:rsidRPr="000A3456">
        <w:rPr>
          <w:b/>
          <w:bCs/>
          <w:lang w:eastAsia="ru-RU"/>
        </w:rPr>
        <w:br/>
        <w:t>за достоверность списка участников соревнований, представляющих команду школы.</w:t>
      </w:r>
    </w:p>
    <w:p w:rsidR="00A4040C" w:rsidRPr="000A3456" w:rsidRDefault="00A4040C" w:rsidP="003B6CA1">
      <w:pPr>
        <w:suppressAutoHyphens w:val="0"/>
        <w:jc w:val="both"/>
        <w:rPr>
          <w:b/>
          <w:bCs/>
          <w:color w:val="000000"/>
          <w:lang w:eastAsia="ru-RU"/>
        </w:rPr>
      </w:pPr>
      <w:r w:rsidRPr="000A3456">
        <w:rPr>
          <w:b/>
          <w:bCs/>
          <w:lang w:eastAsia="ru-RU"/>
        </w:rPr>
        <w:t>В случае выявления  нарушений допуска участников в ходе проведения соревнований результат всей команды аннулируется.</w:t>
      </w:r>
    </w:p>
    <w:p w:rsidR="00A4040C" w:rsidRPr="000A3456" w:rsidRDefault="00A4040C" w:rsidP="003B6CA1">
      <w:pPr>
        <w:suppressAutoHyphens w:val="0"/>
        <w:ind w:right="29"/>
        <w:jc w:val="both"/>
        <w:rPr>
          <w:color w:val="000000"/>
          <w:lang w:eastAsia="ru-RU"/>
        </w:rPr>
      </w:pPr>
      <w:r w:rsidRPr="000A3456">
        <w:rPr>
          <w:color w:val="000000"/>
          <w:lang w:eastAsia="ru-RU"/>
        </w:rPr>
        <w:t>Соревнования проводятся в соответствии с правилами соревнований по видам спорта, утвержденными федерациями по видам спорта.</w:t>
      </w:r>
    </w:p>
    <w:p w:rsidR="00A4040C" w:rsidRPr="000A3456" w:rsidRDefault="00A4040C" w:rsidP="003B6CA1">
      <w:pPr>
        <w:suppressAutoHyphens w:val="0"/>
        <w:rPr>
          <w:b/>
          <w:lang w:eastAsia="ru-RU"/>
        </w:rPr>
      </w:pPr>
    </w:p>
    <w:p w:rsidR="00A4040C" w:rsidRPr="000A3456" w:rsidRDefault="00A4040C" w:rsidP="003B6CA1">
      <w:pPr>
        <w:suppressAutoHyphens w:val="0"/>
        <w:jc w:val="center"/>
        <w:rPr>
          <w:b/>
          <w:lang w:eastAsia="ru-RU"/>
        </w:rPr>
      </w:pPr>
      <w:r w:rsidRPr="000A3456">
        <w:rPr>
          <w:b/>
          <w:lang w:eastAsia="ru-RU"/>
        </w:rPr>
        <w:t>Программа соревнований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38"/>
        <w:gridCol w:w="708"/>
        <w:gridCol w:w="1560"/>
        <w:gridCol w:w="992"/>
        <w:gridCol w:w="1417"/>
        <w:gridCol w:w="1276"/>
        <w:gridCol w:w="2126"/>
      </w:tblGrid>
      <w:tr w:rsidR="00A4040C" w:rsidRPr="000A3456" w:rsidTr="00A4040C">
        <w:tc>
          <w:tcPr>
            <w:tcW w:w="530" w:type="dxa"/>
            <w:shd w:val="clear" w:color="auto" w:fill="auto"/>
          </w:tcPr>
          <w:p w:rsidR="00A4040C" w:rsidRPr="000A3456" w:rsidRDefault="00A4040C" w:rsidP="003B6CA1">
            <w:pPr>
              <w:suppressAutoHyphens w:val="0"/>
              <w:jc w:val="center"/>
              <w:rPr>
                <w:lang w:eastAsia="ru-RU"/>
              </w:rPr>
            </w:pPr>
            <w:r w:rsidRPr="000A3456">
              <w:rPr>
                <w:lang w:eastAsia="ru-RU"/>
              </w:rPr>
              <w:t xml:space="preserve">№ </w:t>
            </w:r>
            <w:proofErr w:type="gramStart"/>
            <w:r w:rsidRPr="000A3456">
              <w:rPr>
                <w:lang w:eastAsia="ru-RU"/>
              </w:rPr>
              <w:t>п</w:t>
            </w:r>
            <w:proofErr w:type="gramEnd"/>
            <w:r w:rsidRPr="000A3456">
              <w:rPr>
                <w:lang w:eastAsia="ru-RU"/>
              </w:rPr>
              <w:t>/п</w:t>
            </w:r>
          </w:p>
        </w:tc>
        <w:tc>
          <w:tcPr>
            <w:tcW w:w="1138" w:type="dxa"/>
            <w:shd w:val="clear" w:color="auto" w:fill="auto"/>
          </w:tcPr>
          <w:p w:rsidR="00A4040C" w:rsidRPr="000A3456" w:rsidRDefault="00A4040C" w:rsidP="003B6CA1">
            <w:pPr>
              <w:suppressAutoHyphens w:val="0"/>
              <w:jc w:val="center"/>
              <w:rPr>
                <w:lang w:eastAsia="ru-RU"/>
              </w:rPr>
            </w:pPr>
            <w:r w:rsidRPr="000A3456">
              <w:rPr>
                <w:lang w:eastAsia="ru-RU"/>
              </w:rPr>
              <w:t>Вид программы</w:t>
            </w:r>
          </w:p>
        </w:tc>
        <w:tc>
          <w:tcPr>
            <w:tcW w:w="708" w:type="dxa"/>
            <w:shd w:val="clear" w:color="auto" w:fill="auto"/>
          </w:tcPr>
          <w:p w:rsidR="00A4040C" w:rsidRPr="000A3456" w:rsidRDefault="00A4040C" w:rsidP="003B6CA1">
            <w:pPr>
              <w:suppressAutoHyphens w:val="0"/>
              <w:jc w:val="center"/>
              <w:rPr>
                <w:lang w:eastAsia="ru-RU"/>
              </w:rPr>
            </w:pPr>
            <w:r w:rsidRPr="000A3456">
              <w:rPr>
                <w:lang w:eastAsia="ru-RU"/>
              </w:rPr>
              <w:t>Пол</w:t>
            </w:r>
          </w:p>
        </w:tc>
        <w:tc>
          <w:tcPr>
            <w:tcW w:w="1560" w:type="dxa"/>
            <w:shd w:val="clear" w:color="auto" w:fill="auto"/>
          </w:tcPr>
          <w:p w:rsidR="00A4040C" w:rsidRPr="000A3456" w:rsidRDefault="00A4040C" w:rsidP="003B6CA1">
            <w:pPr>
              <w:suppressAutoHyphens w:val="0"/>
              <w:jc w:val="center"/>
              <w:rPr>
                <w:lang w:eastAsia="ru-RU"/>
              </w:rPr>
            </w:pPr>
            <w:r w:rsidRPr="000A3456">
              <w:rPr>
                <w:lang w:eastAsia="ru-RU"/>
              </w:rPr>
              <w:t>Возраст</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Состав команды</w:t>
            </w:r>
          </w:p>
        </w:tc>
        <w:tc>
          <w:tcPr>
            <w:tcW w:w="1417" w:type="dxa"/>
            <w:shd w:val="clear" w:color="auto" w:fill="auto"/>
          </w:tcPr>
          <w:p w:rsidR="00A4040C" w:rsidRPr="000A3456" w:rsidRDefault="00A4040C" w:rsidP="003B6CA1">
            <w:pPr>
              <w:suppressAutoHyphens w:val="0"/>
              <w:jc w:val="center"/>
              <w:rPr>
                <w:lang w:eastAsia="ru-RU"/>
              </w:rPr>
            </w:pPr>
            <w:r w:rsidRPr="000A3456">
              <w:rPr>
                <w:lang w:eastAsia="ru-RU"/>
              </w:rPr>
              <w:t>Дата проведения</w:t>
            </w:r>
          </w:p>
        </w:tc>
        <w:tc>
          <w:tcPr>
            <w:tcW w:w="1276" w:type="dxa"/>
            <w:shd w:val="clear" w:color="auto" w:fill="auto"/>
          </w:tcPr>
          <w:p w:rsidR="00A4040C" w:rsidRPr="000A3456" w:rsidRDefault="00A4040C" w:rsidP="003B6CA1">
            <w:pPr>
              <w:suppressAutoHyphens w:val="0"/>
              <w:jc w:val="center"/>
              <w:rPr>
                <w:lang w:eastAsia="ru-RU"/>
              </w:rPr>
            </w:pPr>
            <w:r w:rsidRPr="000A3456">
              <w:rPr>
                <w:lang w:eastAsia="ru-RU"/>
              </w:rPr>
              <w:t xml:space="preserve">Срок </w:t>
            </w:r>
            <w:proofErr w:type="spellStart"/>
            <w:r w:rsidRPr="000A3456">
              <w:rPr>
                <w:lang w:eastAsia="ru-RU"/>
              </w:rPr>
              <w:t>предв</w:t>
            </w:r>
            <w:proofErr w:type="spellEnd"/>
            <w:r w:rsidRPr="000A3456">
              <w:rPr>
                <w:lang w:eastAsia="ru-RU"/>
              </w:rPr>
              <w:t>. заявок</w:t>
            </w:r>
          </w:p>
        </w:tc>
        <w:tc>
          <w:tcPr>
            <w:tcW w:w="2126" w:type="dxa"/>
            <w:shd w:val="clear" w:color="auto" w:fill="auto"/>
          </w:tcPr>
          <w:p w:rsidR="00A4040C" w:rsidRPr="000A3456" w:rsidRDefault="00A4040C" w:rsidP="003B6CA1">
            <w:pPr>
              <w:suppressAutoHyphens w:val="0"/>
              <w:jc w:val="center"/>
              <w:rPr>
                <w:lang w:eastAsia="ru-RU"/>
              </w:rPr>
            </w:pPr>
            <w:r w:rsidRPr="000A3456">
              <w:rPr>
                <w:lang w:eastAsia="ru-RU"/>
              </w:rPr>
              <w:t>Место проведения</w:t>
            </w:r>
          </w:p>
        </w:tc>
      </w:tr>
      <w:tr w:rsidR="00A4040C" w:rsidRPr="000A3456" w:rsidTr="00A4040C">
        <w:tc>
          <w:tcPr>
            <w:tcW w:w="530" w:type="dxa"/>
            <w:shd w:val="clear" w:color="auto" w:fill="auto"/>
          </w:tcPr>
          <w:p w:rsidR="00A4040C" w:rsidRPr="000A3456" w:rsidRDefault="00A4040C" w:rsidP="003B6CA1">
            <w:pPr>
              <w:suppressAutoHyphens w:val="0"/>
              <w:rPr>
                <w:lang w:eastAsia="ru-RU"/>
              </w:rPr>
            </w:pPr>
            <w:r w:rsidRPr="000A3456">
              <w:rPr>
                <w:lang w:eastAsia="ru-RU"/>
              </w:rPr>
              <w:t>1</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 xml:space="preserve">Легкая  атлетика </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
          <w:p w:rsidR="00A4040C" w:rsidRPr="000A3456" w:rsidRDefault="00A4040C" w:rsidP="003B6CA1">
            <w:pPr>
              <w:suppressAutoHyphens w:val="0"/>
              <w:rPr>
                <w:lang w:eastAsia="ru-RU"/>
              </w:rPr>
            </w:pPr>
            <w:r w:rsidRPr="000A3456">
              <w:rPr>
                <w:lang w:eastAsia="ru-RU"/>
              </w:rPr>
              <w:t>дев.</w:t>
            </w:r>
          </w:p>
        </w:tc>
        <w:tc>
          <w:tcPr>
            <w:tcW w:w="1560" w:type="dxa"/>
            <w:shd w:val="clear" w:color="auto" w:fill="auto"/>
          </w:tcPr>
          <w:p w:rsidR="00A4040C" w:rsidRPr="000A3456" w:rsidRDefault="00A4040C" w:rsidP="003B6CA1">
            <w:pPr>
              <w:suppressAutoHyphens w:val="0"/>
              <w:rPr>
                <w:lang w:eastAsia="ru-RU"/>
              </w:rPr>
            </w:pPr>
            <w:r w:rsidRPr="000A3456">
              <w:rPr>
                <w:bCs/>
                <w:lang w:eastAsia="ru-RU"/>
              </w:rPr>
              <w:t>2010-2011г</w:t>
            </w:r>
            <w:proofErr w:type="gramStart"/>
            <w:r w:rsidRPr="000A3456">
              <w:rPr>
                <w:bCs/>
                <w:lang w:eastAsia="ru-RU"/>
              </w:rPr>
              <w:t>.р</w:t>
            </w:r>
            <w:proofErr w:type="gramEnd"/>
            <w:r w:rsidRPr="000A3456">
              <w:rPr>
                <w:bCs/>
                <w:lang w:eastAsia="ru-RU"/>
              </w:rPr>
              <w:t xml:space="preserve"> 2012-2013г.р 2014-2015г.р</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5/5, 4/4</w:t>
            </w:r>
          </w:p>
          <w:p w:rsidR="00A4040C" w:rsidRPr="000A3456" w:rsidRDefault="00A4040C" w:rsidP="003B6CA1">
            <w:pPr>
              <w:suppressAutoHyphens w:val="0"/>
              <w:jc w:val="center"/>
              <w:rPr>
                <w:lang w:eastAsia="ru-RU"/>
              </w:rPr>
            </w:pPr>
            <w:r w:rsidRPr="000A3456">
              <w:rPr>
                <w:lang w:eastAsia="ru-RU"/>
              </w:rPr>
              <w:t>4/4</w:t>
            </w:r>
          </w:p>
        </w:tc>
        <w:tc>
          <w:tcPr>
            <w:tcW w:w="1417" w:type="dxa"/>
            <w:shd w:val="clear" w:color="auto" w:fill="auto"/>
          </w:tcPr>
          <w:p w:rsidR="00A4040C" w:rsidRPr="000A3456" w:rsidRDefault="00A4040C" w:rsidP="003B6CA1">
            <w:pPr>
              <w:suppressAutoHyphens w:val="0"/>
              <w:rPr>
                <w:lang w:eastAsia="ru-RU"/>
              </w:rPr>
            </w:pPr>
            <w:r w:rsidRPr="000A3456">
              <w:rPr>
                <w:lang w:eastAsia="ru-RU"/>
              </w:rPr>
              <w:t>28.09.2024</w:t>
            </w:r>
          </w:p>
        </w:tc>
        <w:tc>
          <w:tcPr>
            <w:tcW w:w="1276" w:type="dxa"/>
            <w:shd w:val="clear" w:color="auto" w:fill="auto"/>
          </w:tcPr>
          <w:p w:rsidR="00A4040C" w:rsidRPr="000A3456" w:rsidRDefault="00A4040C" w:rsidP="003B6CA1">
            <w:pPr>
              <w:suppressAutoHyphens w:val="0"/>
              <w:rPr>
                <w:lang w:eastAsia="ru-RU"/>
              </w:rPr>
            </w:pPr>
            <w:r w:rsidRPr="000A3456">
              <w:rPr>
                <w:lang w:eastAsia="ru-RU"/>
              </w:rPr>
              <w:t>23.09.2024</w:t>
            </w:r>
          </w:p>
        </w:tc>
        <w:tc>
          <w:tcPr>
            <w:tcW w:w="2126" w:type="dxa"/>
            <w:shd w:val="clear" w:color="auto" w:fill="auto"/>
          </w:tcPr>
          <w:p w:rsidR="00A4040C" w:rsidRPr="000A3456" w:rsidRDefault="00A4040C" w:rsidP="003B6CA1">
            <w:pPr>
              <w:suppressAutoHyphens w:val="0"/>
              <w:rPr>
                <w:lang w:eastAsia="ru-RU"/>
              </w:rPr>
            </w:pPr>
            <w:r w:rsidRPr="000A3456">
              <w:rPr>
                <w:lang w:eastAsia="ru-RU"/>
              </w:rPr>
              <w:t>Стадион «</w:t>
            </w:r>
            <w:proofErr w:type="spellStart"/>
            <w:r w:rsidRPr="000A3456">
              <w:rPr>
                <w:lang w:eastAsia="ru-RU"/>
              </w:rPr>
              <w:t>Абанский</w:t>
            </w:r>
            <w:proofErr w:type="spellEnd"/>
            <w:r w:rsidRPr="000A3456">
              <w:rPr>
                <w:lang w:eastAsia="ru-RU"/>
              </w:rPr>
              <w:t>»</w:t>
            </w:r>
          </w:p>
        </w:tc>
      </w:tr>
      <w:tr w:rsidR="00A4040C" w:rsidRPr="000A3456" w:rsidTr="00A4040C">
        <w:tc>
          <w:tcPr>
            <w:tcW w:w="530" w:type="dxa"/>
            <w:shd w:val="clear" w:color="auto" w:fill="auto"/>
          </w:tcPr>
          <w:p w:rsidR="00A4040C" w:rsidRPr="000A3456" w:rsidRDefault="00A4040C" w:rsidP="003B6CA1">
            <w:pPr>
              <w:suppressAutoHyphens w:val="0"/>
              <w:rPr>
                <w:lang w:eastAsia="ru-RU"/>
              </w:rPr>
            </w:pPr>
            <w:r w:rsidRPr="000A3456">
              <w:rPr>
                <w:lang w:eastAsia="ru-RU"/>
              </w:rPr>
              <w:t>2</w:t>
            </w:r>
          </w:p>
        </w:tc>
        <w:tc>
          <w:tcPr>
            <w:tcW w:w="1138" w:type="dxa"/>
            <w:shd w:val="clear" w:color="auto" w:fill="auto"/>
          </w:tcPr>
          <w:p w:rsidR="00A4040C" w:rsidRPr="000A3456" w:rsidRDefault="00A4040C" w:rsidP="003B6CA1">
            <w:pPr>
              <w:suppressAutoHyphens w:val="0"/>
              <w:rPr>
                <w:lang w:eastAsia="ru-RU"/>
              </w:rPr>
            </w:pPr>
            <w:r w:rsidRPr="000A3456">
              <w:rPr>
                <w:lang w:eastAsia="ru-RU"/>
              </w:rPr>
              <w:t xml:space="preserve">Шашки </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roofErr w:type="gramStart"/>
            <w:r w:rsidRPr="000A3456">
              <w:rPr>
                <w:lang w:eastAsia="ru-RU"/>
              </w:rPr>
              <w:t>.</w:t>
            </w:r>
            <w:proofErr w:type="gramEnd"/>
            <w:r w:rsidRPr="000A3456">
              <w:rPr>
                <w:lang w:eastAsia="ru-RU"/>
              </w:rPr>
              <w:t>/</w:t>
            </w:r>
            <w:proofErr w:type="gramStart"/>
            <w:r w:rsidRPr="000A3456">
              <w:rPr>
                <w:lang w:eastAsia="ru-RU"/>
              </w:rPr>
              <w:t>д</w:t>
            </w:r>
            <w:proofErr w:type="gramEnd"/>
            <w:r w:rsidRPr="000A3456">
              <w:rPr>
                <w:lang w:eastAsia="ru-RU"/>
              </w:rPr>
              <w:t>ев</w:t>
            </w:r>
          </w:p>
        </w:tc>
        <w:tc>
          <w:tcPr>
            <w:tcW w:w="1560" w:type="dxa"/>
            <w:shd w:val="clear" w:color="auto" w:fill="auto"/>
          </w:tcPr>
          <w:p w:rsidR="00A4040C" w:rsidRPr="000A3456" w:rsidRDefault="00A4040C" w:rsidP="003B6CA1">
            <w:pPr>
              <w:suppressAutoHyphens w:val="0"/>
              <w:rPr>
                <w:lang w:eastAsia="ru-RU"/>
              </w:rPr>
            </w:pPr>
            <w:r w:rsidRPr="000A3456">
              <w:rPr>
                <w:bCs/>
                <w:lang w:eastAsia="ru-RU"/>
              </w:rPr>
              <w:t xml:space="preserve">2011 </w:t>
            </w:r>
            <w:r w:rsidRPr="000A3456">
              <w:rPr>
                <w:lang w:eastAsia="ru-RU"/>
              </w:rPr>
              <w:t xml:space="preserve">г.р. мл.                                             </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3/1</w:t>
            </w:r>
          </w:p>
        </w:tc>
        <w:tc>
          <w:tcPr>
            <w:tcW w:w="1417" w:type="dxa"/>
            <w:shd w:val="clear" w:color="auto" w:fill="auto"/>
          </w:tcPr>
          <w:p w:rsidR="00A4040C" w:rsidRPr="000A3456" w:rsidRDefault="00A4040C" w:rsidP="003B6CA1">
            <w:pPr>
              <w:suppressAutoHyphens w:val="0"/>
              <w:rPr>
                <w:lang w:eastAsia="ru-RU"/>
              </w:rPr>
            </w:pPr>
            <w:r w:rsidRPr="000A3456">
              <w:rPr>
                <w:lang w:eastAsia="ru-RU"/>
              </w:rPr>
              <w:t>19.10.2024</w:t>
            </w:r>
          </w:p>
        </w:tc>
        <w:tc>
          <w:tcPr>
            <w:tcW w:w="1276" w:type="dxa"/>
            <w:shd w:val="clear" w:color="auto" w:fill="auto"/>
          </w:tcPr>
          <w:p w:rsidR="00A4040C" w:rsidRPr="000A3456" w:rsidRDefault="00A4040C" w:rsidP="003B6CA1">
            <w:pPr>
              <w:suppressAutoHyphens w:val="0"/>
              <w:rPr>
                <w:lang w:eastAsia="ru-RU"/>
              </w:rPr>
            </w:pPr>
            <w:r w:rsidRPr="000A3456">
              <w:rPr>
                <w:lang w:eastAsia="ru-RU"/>
              </w:rPr>
              <w:t>15.10.2024</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p w:rsidR="00A4040C" w:rsidRPr="000A3456" w:rsidRDefault="00A4040C" w:rsidP="003B6CA1">
            <w:pPr>
              <w:suppressAutoHyphens w:val="0"/>
              <w:rPr>
                <w:lang w:eastAsia="ru-RU"/>
              </w:rPr>
            </w:pPr>
          </w:p>
        </w:tc>
      </w:tr>
      <w:tr w:rsidR="00A4040C" w:rsidRPr="000A3456" w:rsidTr="00A4040C">
        <w:trPr>
          <w:trHeight w:val="622"/>
        </w:trPr>
        <w:tc>
          <w:tcPr>
            <w:tcW w:w="530" w:type="dxa"/>
            <w:shd w:val="clear" w:color="auto" w:fill="auto"/>
          </w:tcPr>
          <w:p w:rsidR="00A4040C" w:rsidRPr="000A3456" w:rsidRDefault="00A4040C" w:rsidP="003B6CA1">
            <w:pPr>
              <w:suppressAutoHyphens w:val="0"/>
              <w:rPr>
                <w:lang w:eastAsia="ru-RU"/>
              </w:rPr>
            </w:pPr>
            <w:r w:rsidRPr="000A3456">
              <w:rPr>
                <w:lang w:eastAsia="ru-RU"/>
              </w:rPr>
              <w:t>3</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Настольный  теннис</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roofErr w:type="gramStart"/>
            <w:r w:rsidRPr="000A3456">
              <w:rPr>
                <w:lang w:eastAsia="ru-RU"/>
              </w:rPr>
              <w:t>.</w:t>
            </w:r>
            <w:proofErr w:type="gramEnd"/>
            <w:r w:rsidRPr="000A3456">
              <w:rPr>
                <w:lang w:eastAsia="ru-RU"/>
              </w:rPr>
              <w:t>/</w:t>
            </w:r>
            <w:proofErr w:type="gramStart"/>
            <w:r w:rsidRPr="000A3456">
              <w:rPr>
                <w:lang w:eastAsia="ru-RU"/>
              </w:rPr>
              <w:t>д</w:t>
            </w:r>
            <w:proofErr w:type="gramEnd"/>
            <w:r w:rsidRPr="000A3456">
              <w:rPr>
                <w:lang w:eastAsia="ru-RU"/>
              </w:rPr>
              <w:t>ев</w:t>
            </w:r>
          </w:p>
        </w:tc>
        <w:tc>
          <w:tcPr>
            <w:tcW w:w="1560" w:type="dxa"/>
            <w:shd w:val="clear" w:color="auto" w:fill="auto"/>
          </w:tcPr>
          <w:p w:rsidR="00A4040C" w:rsidRPr="000A3456" w:rsidRDefault="00A4040C" w:rsidP="003B6CA1">
            <w:pPr>
              <w:suppressAutoHyphens w:val="0"/>
              <w:rPr>
                <w:lang w:eastAsia="ru-RU"/>
              </w:rPr>
            </w:pPr>
            <w:r w:rsidRPr="000A3456">
              <w:rPr>
                <w:bCs/>
                <w:lang w:eastAsia="ru-RU"/>
              </w:rPr>
              <w:t xml:space="preserve">2010 </w:t>
            </w:r>
            <w:r w:rsidRPr="000A3456">
              <w:rPr>
                <w:lang w:eastAsia="ru-RU"/>
              </w:rPr>
              <w:t xml:space="preserve">г.р. и младше                                             </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3/3</w:t>
            </w:r>
          </w:p>
        </w:tc>
        <w:tc>
          <w:tcPr>
            <w:tcW w:w="1417" w:type="dxa"/>
            <w:shd w:val="clear" w:color="auto" w:fill="auto"/>
          </w:tcPr>
          <w:p w:rsidR="00A4040C" w:rsidRPr="000A3456" w:rsidRDefault="00A4040C" w:rsidP="003B6CA1">
            <w:pPr>
              <w:suppressAutoHyphens w:val="0"/>
              <w:rPr>
                <w:lang w:eastAsia="ru-RU"/>
              </w:rPr>
            </w:pPr>
            <w:r w:rsidRPr="000A3456">
              <w:rPr>
                <w:lang w:eastAsia="ru-RU"/>
              </w:rPr>
              <w:t>16.11.2024</w:t>
            </w:r>
          </w:p>
        </w:tc>
        <w:tc>
          <w:tcPr>
            <w:tcW w:w="1276" w:type="dxa"/>
            <w:shd w:val="clear" w:color="auto" w:fill="auto"/>
          </w:tcPr>
          <w:p w:rsidR="00A4040C" w:rsidRPr="000A3456" w:rsidRDefault="00A4040C" w:rsidP="003B6CA1">
            <w:pPr>
              <w:suppressAutoHyphens w:val="0"/>
              <w:rPr>
                <w:lang w:eastAsia="ru-RU"/>
              </w:rPr>
            </w:pPr>
            <w:r w:rsidRPr="000A3456">
              <w:rPr>
                <w:lang w:eastAsia="ru-RU"/>
              </w:rPr>
              <w:t>11.11.2024</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proofErr w:type="spellStart"/>
            <w:r w:rsidRPr="000A3456">
              <w:rPr>
                <w:lang w:eastAsia="ru-RU"/>
              </w:rPr>
              <w:lastRenderedPageBreak/>
              <w:t>Абанская</w:t>
            </w:r>
            <w:proofErr w:type="spellEnd"/>
            <w:r w:rsidRPr="000A3456">
              <w:rPr>
                <w:lang w:eastAsia="ru-RU"/>
              </w:rPr>
              <w:t xml:space="preserve"> ООШ №1</w:t>
            </w:r>
          </w:p>
        </w:tc>
      </w:tr>
      <w:tr w:rsidR="00A4040C" w:rsidRPr="000A3456" w:rsidTr="00A4040C">
        <w:trPr>
          <w:trHeight w:val="668"/>
        </w:trPr>
        <w:tc>
          <w:tcPr>
            <w:tcW w:w="530" w:type="dxa"/>
            <w:tcBorders>
              <w:bottom w:val="single" w:sz="4" w:space="0" w:color="auto"/>
            </w:tcBorders>
            <w:shd w:val="clear" w:color="auto" w:fill="auto"/>
          </w:tcPr>
          <w:p w:rsidR="00A4040C" w:rsidRPr="000A3456" w:rsidRDefault="00A4040C" w:rsidP="003B6CA1">
            <w:pPr>
              <w:suppressAutoHyphens w:val="0"/>
              <w:rPr>
                <w:lang w:eastAsia="ru-RU"/>
              </w:rPr>
            </w:pPr>
            <w:r w:rsidRPr="000A3456">
              <w:rPr>
                <w:lang w:eastAsia="ru-RU"/>
              </w:rPr>
              <w:lastRenderedPageBreak/>
              <w:t>4</w:t>
            </w:r>
          </w:p>
        </w:tc>
        <w:tc>
          <w:tcPr>
            <w:tcW w:w="1138" w:type="dxa"/>
            <w:tcBorders>
              <w:bottom w:val="single" w:sz="4" w:space="0" w:color="auto"/>
            </w:tcBorders>
            <w:shd w:val="clear" w:color="auto" w:fill="auto"/>
          </w:tcPr>
          <w:p w:rsidR="00A4040C" w:rsidRPr="000A3456" w:rsidRDefault="00A4040C" w:rsidP="003B6CA1">
            <w:pPr>
              <w:suppressAutoHyphens w:val="0"/>
              <w:rPr>
                <w:b/>
                <w:lang w:eastAsia="ru-RU"/>
              </w:rPr>
            </w:pPr>
            <w:r w:rsidRPr="000A3456">
              <w:rPr>
                <w:b/>
                <w:lang w:eastAsia="ru-RU"/>
              </w:rPr>
              <w:t>Волейбол</w:t>
            </w:r>
          </w:p>
          <w:p w:rsidR="00A4040C" w:rsidRPr="000A3456" w:rsidRDefault="00A4040C" w:rsidP="003B6CA1">
            <w:pPr>
              <w:suppressAutoHyphens w:val="0"/>
              <w:rPr>
                <w:b/>
                <w:lang w:eastAsia="ru-RU"/>
              </w:rPr>
            </w:pPr>
          </w:p>
        </w:tc>
        <w:tc>
          <w:tcPr>
            <w:tcW w:w="708" w:type="dxa"/>
            <w:tcBorders>
              <w:bottom w:val="single" w:sz="4" w:space="0" w:color="auto"/>
            </w:tcBorders>
            <w:shd w:val="clear" w:color="auto" w:fill="auto"/>
          </w:tcPr>
          <w:p w:rsidR="00A4040C" w:rsidRPr="000A3456" w:rsidRDefault="00A4040C" w:rsidP="003B6CA1">
            <w:pPr>
              <w:suppressAutoHyphens w:val="0"/>
              <w:rPr>
                <w:lang w:eastAsia="ru-RU"/>
              </w:rPr>
            </w:pPr>
            <w:r w:rsidRPr="000A3456">
              <w:rPr>
                <w:lang w:eastAsia="ru-RU"/>
              </w:rPr>
              <w:t>юн</w:t>
            </w:r>
          </w:p>
          <w:p w:rsidR="00A4040C" w:rsidRPr="000A3456" w:rsidRDefault="00A4040C" w:rsidP="003B6CA1">
            <w:pPr>
              <w:suppressAutoHyphens w:val="0"/>
              <w:rPr>
                <w:lang w:eastAsia="ru-RU"/>
              </w:rPr>
            </w:pPr>
          </w:p>
        </w:tc>
        <w:tc>
          <w:tcPr>
            <w:tcW w:w="1560" w:type="dxa"/>
            <w:tcBorders>
              <w:bottom w:val="single" w:sz="4" w:space="0" w:color="auto"/>
            </w:tcBorders>
            <w:shd w:val="clear" w:color="auto" w:fill="auto"/>
          </w:tcPr>
          <w:p w:rsidR="00A4040C" w:rsidRPr="000A3456" w:rsidRDefault="00A4040C" w:rsidP="003B6CA1">
            <w:pPr>
              <w:suppressAutoHyphens w:val="0"/>
              <w:rPr>
                <w:lang w:eastAsia="ru-RU"/>
              </w:rPr>
            </w:pPr>
            <w:r w:rsidRPr="000A3456">
              <w:rPr>
                <w:lang w:eastAsia="ru-RU"/>
              </w:rPr>
              <w:t>2010-2011г</w:t>
            </w:r>
            <w:proofErr w:type="gramStart"/>
            <w:r w:rsidRPr="000A3456">
              <w:rPr>
                <w:lang w:eastAsia="ru-RU"/>
              </w:rPr>
              <w:t>.р</w:t>
            </w:r>
            <w:proofErr w:type="gramEnd"/>
          </w:p>
        </w:tc>
        <w:tc>
          <w:tcPr>
            <w:tcW w:w="992" w:type="dxa"/>
            <w:tcBorders>
              <w:bottom w:val="single" w:sz="4" w:space="0" w:color="auto"/>
            </w:tcBorders>
            <w:shd w:val="clear" w:color="auto" w:fill="auto"/>
          </w:tcPr>
          <w:p w:rsidR="00A4040C" w:rsidRPr="000A3456" w:rsidRDefault="00A4040C" w:rsidP="003B6CA1">
            <w:pPr>
              <w:suppressAutoHyphens w:val="0"/>
              <w:jc w:val="center"/>
              <w:rPr>
                <w:lang w:eastAsia="ru-RU"/>
              </w:rPr>
            </w:pPr>
            <w:r w:rsidRPr="000A3456">
              <w:rPr>
                <w:lang w:eastAsia="ru-RU"/>
              </w:rPr>
              <w:t>8</w:t>
            </w:r>
          </w:p>
        </w:tc>
        <w:tc>
          <w:tcPr>
            <w:tcW w:w="1417" w:type="dxa"/>
            <w:tcBorders>
              <w:bottom w:val="single" w:sz="4" w:space="0" w:color="auto"/>
            </w:tcBorders>
            <w:shd w:val="clear" w:color="auto" w:fill="auto"/>
          </w:tcPr>
          <w:p w:rsidR="00A4040C" w:rsidRPr="000A3456" w:rsidRDefault="00A4040C" w:rsidP="003B6CA1">
            <w:pPr>
              <w:suppressAutoHyphens w:val="0"/>
              <w:rPr>
                <w:lang w:eastAsia="ru-RU"/>
              </w:rPr>
            </w:pPr>
            <w:r w:rsidRPr="000A3456">
              <w:rPr>
                <w:lang w:eastAsia="ru-RU"/>
              </w:rPr>
              <w:t>14.12.2024</w:t>
            </w:r>
          </w:p>
        </w:tc>
        <w:tc>
          <w:tcPr>
            <w:tcW w:w="1276" w:type="dxa"/>
            <w:tcBorders>
              <w:bottom w:val="single" w:sz="4" w:space="0" w:color="auto"/>
            </w:tcBorders>
            <w:shd w:val="clear" w:color="auto" w:fill="auto"/>
          </w:tcPr>
          <w:p w:rsidR="00A4040C" w:rsidRPr="000A3456" w:rsidRDefault="00A4040C" w:rsidP="003B6CA1">
            <w:pPr>
              <w:suppressAutoHyphens w:val="0"/>
              <w:rPr>
                <w:lang w:eastAsia="ru-RU"/>
              </w:rPr>
            </w:pPr>
            <w:r w:rsidRPr="000A3456">
              <w:rPr>
                <w:lang w:eastAsia="ru-RU"/>
              </w:rPr>
              <w:t>09.12.2024</w:t>
            </w:r>
          </w:p>
        </w:tc>
        <w:tc>
          <w:tcPr>
            <w:tcW w:w="2126" w:type="dxa"/>
            <w:tcBorders>
              <w:bottom w:val="single" w:sz="4" w:space="0" w:color="auto"/>
            </w:tcBorders>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 </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5</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Баскетбол 3х3</w:t>
            </w:r>
          </w:p>
        </w:tc>
        <w:tc>
          <w:tcPr>
            <w:tcW w:w="708" w:type="dxa"/>
            <w:shd w:val="clear" w:color="auto" w:fill="auto"/>
          </w:tcPr>
          <w:p w:rsidR="00A4040C" w:rsidRPr="000A3456" w:rsidRDefault="00A4040C" w:rsidP="003B6CA1">
            <w:pPr>
              <w:suppressAutoHyphens w:val="0"/>
              <w:rPr>
                <w:lang w:eastAsia="ru-RU"/>
              </w:rPr>
            </w:pPr>
            <w:r w:rsidRPr="000A3456">
              <w:rPr>
                <w:lang w:eastAsia="ru-RU"/>
              </w:rPr>
              <w:t>дев.</w:t>
            </w:r>
          </w:p>
        </w:tc>
        <w:tc>
          <w:tcPr>
            <w:tcW w:w="1560" w:type="dxa"/>
            <w:shd w:val="clear" w:color="auto" w:fill="auto"/>
          </w:tcPr>
          <w:p w:rsidR="00A4040C" w:rsidRPr="000A3456" w:rsidRDefault="00A4040C" w:rsidP="003B6CA1">
            <w:pPr>
              <w:suppressAutoHyphens w:val="0"/>
              <w:rPr>
                <w:lang w:eastAsia="ru-RU"/>
              </w:rPr>
            </w:pPr>
            <w:r w:rsidRPr="000A3456">
              <w:rPr>
                <w:lang w:eastAsia="ru-RU"/>
              </w:rPr>
              <w:t>2010-2011г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4</w:t>
            </w:r>
          </w:p>
        </w:tc>
        <w:tc>
          <w:tcPr>
            <w:tcW w:w="1417" w:type="dxa"/>
            <w:shd w:val="clear" w:color="auto" w:fill="auto"/>
          </w:tcPr>
          <w:p w:rsidR="00A4040C" w:rsidRPr="000A3456" w:rsidRDefault="00A4040C" w:rsidP="003B6CA1">
            <w:pPr>
              <w:suppressAutoHyphens w:val="0"/>
              <w:rPr>
                <w:lang w:eastAsia="ru-RU"/>
              </w:rPr>
            </w:pPr>
            <w:r w:rsidRPr="000A3456">
              <w:rPr>
                <w:lang w:eastAsia="ru-RU"/>
              </w:rPr>
              <w:t>21.12.2024</w:t>
            </w:r>
          </w:p>
        </w:tc>
        <w:tc>
          <w:tcPr>
            <w:tcW w:w="1276" w:type="dxa"/>
            <w:shd w:val="clear" w:color="auto" w:fill="auto"/>
          </w:tcPr>
          <w:p w:rsidR="00A4040C" w:rsidRPr="000A3456" w:rsidRDefault="00A4040C" w:rsidP="003B6CA1">
            <w:pPr>
              <w:suppressAutoHyphens w:val="0"/>
              <w:rPr>
                <w:lang w:eastAsia="ru-RU"/>
              </w:rPr>
            </w:pPr>
            <w:r w:rsidRPr="000A3456">
              <w:rPr>
                <w:lang w:eastAsia="ru-RU"/>
              </w:rPr>
              <w:t>16.12.2024</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6</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 xml:space="preserve">Волейбол </w:t>
            </w:r>
          </w:p>
        </w:tc>
        <w:tc>
          <w:tcPr>
            <w:tcW w:w="708" w:type="dxa"/>
            <w:shd w:val="clear" w:color="auto" w:fill="auto"/>
          </w:tcPr>
          <w:p w:rsidR="00A4040C" w:rsidRPr="000A3456" w:rsidRDefault="00A4040C" w:rsidP="003B6CA1">
            <w:pPr>
              <w:suppressAutoHyphens w:val="0"/>
              <w:rPr>
                <w:lang w:eastAsia="ru-RU"/>
              </w:rPr>
            </w:pPr>
            <w:r w:rsidRPr="000A3456">
              <w:rPr>
                <w:lang w:eastAsia="ru-RU"/>
              </w:rPr>
              <w:t>дев.</w:t>
            </w:r>
          </w:p>
        </w:tc>
        <w:tc>
          <w:tcPr>
            <w:tcW w:w="1560" w:type="dxa"/>
            <w:shd w:val="clear" w:color="auto" w:fill="auto"/>
          </w:tcPr>
          <w:p w:rsidR="00A4040C" w:rsidRPr="000A3456" w:rsidRDefault="00A4040C" w:rsidP="003B6CA1">
            <w:pPr>
              <w:suppressAutoHyphens w:val="0"/>
              <w:rPr>
                <w:lang w:eastAsia="ru-RU"/>
              </w:rPr>
            </w:pPr>
            <w:r w:rsidRPr="000A3456">
              <w:rPr>
                <w:lang w:eastAsia="ru-RU"/>
              </w:rPr>
              <w:t>2010-2011г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8</w:t>
            </w:r>
          </w:p>
        </w:tc>
        <w:tc>
          <w:tcPr>
            <w:tcW w:w="1417" w:type="dxa"/>
            <w:shd w:val="clear" w:color="auto" w:fill="auto"/>
          </w:tcPr>
          <w:p w:rsidR="00A4040C" w:rsidRPr="000A3456" w:rsidRDefault="00A4040C" w:rsidP="003B6CA1">
            <w:pPr>
              <w:suppressAutoHyphens w:val="0"/>
              <w:rPr>
                <w:lang w:eastAsia="ru-RU"/>
              </w:rPr>
            </w:pPr>
            <w:r w:rsidRPr="000A3456">
              <w:rPr>
                <w:lang w:eastAsia="ru-RU"/>
              </w:rPr>
              <w:t>11.01.2025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06.01.2025</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 </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7</w:t>
            </w:r>
          </w:p>
        </w:tc>
        <w:tc>
          <w:tcPr>
            <w:tcW w:w="1138" w:type="dxa"/>
            <w:shd w:val="clear" w:color="auto" w:fill="auto"/>
          </w:tcPr>
          <w:p w:rsidR="00A4040C" w:rsidRPr="000A3456" w:rsidRDefault="00A4040C" w:rsidP="003B6CA1">
            <w:pPr>
              <w:suppressAutoHyphens w:val="0"/>
              <w:rPr>
                <w:lang w:eastAsia="ru-RU"/>
              </w:rPr>
            </w:pPr>
            <w:r w:rsidRPr="000A3456">
              <w:rPr>
                <w:lang w:eastAsia="ru-RU"/>
              </w:rPr>
              <w:t xml:space="preserve">Мини </w:t>
            </w:r>
            <w:proofErr w:type="gramStart"/>
            <w:r w:rsidRPr="000A3456">
              <w:rPr>
                <w:lang w:eastAsia="ru-RU"/>
              </w:rPr>
              <w:t>-ф</w:t>
            </w:r>
            <w:proofErr w:type="gramEnd"/>
            <w:r w:rsidRPr="000A3456">
              <w:rPr>
                <w:lang w:eastAsia="ru-RU"/>
              </w:rPr>
              <w:t>утбол</w:t>
            </w:r>
          </w:p>
        </w:tc>
        <w:tc>
          <w:tcPr>
            <w:tcW w:w="708" w:type="dxa"/>
            <w:shd w:val="clear" w:color="auto" w:fill="auto"/>
          </w:tcPr>
          <w:p w:rsidR="00A4040C" w:rsidRPr="000A3456" w:rsidRDefault="00A4040C" w:rsidP="003B6CA1">
            <w:pPr>
              <w:suppressAutoHyphens w:val="0"/>
              <w:rPr>
                <w:lang w:eastAsia="ru-RU"/>
              </w:rPr>
            </w:pPr>
            <w:r w:rsidRPr="000A3456">
              <w:rPr>
                <w:lang w:eastAsia="ru-RU"/>
              </w:rPr>
              <w:t>дев.</w:t>
            </w:r>
          </w:p>
        </w:tc>
        <w:tc>
          <w:tcPr>
            <w:tcW w:w="1560" w:type="dxa"/>
            <w:shd w:val="clear" w:color="auto" w:fill="auto"/>
          </w:tcPr>
          <w:p w:rsidR="00A4040C" w:rsidRPr="000A3456" w:rsidRDefault="00A4040C" w:rsidP="003B6CA1">
            <w:pPr>
              <w:suppressAutoHyphens w:val="0"/>
              <w:rPr>
                <w:lang w:eastAsia="ru-RU"/>
              </w:rPr>
            </w:pPr>
            <w:r w:rsidRPr="000A3456">
              <w:rPr>
                <w:lang w:eastAsia="ru-RU"/>
              </w:rPr>
              <w:t>2009-2011г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8</w:t>
            </w:r>
          </w:p>
        </w:tc>
        <w:tc>
          <w:tcPr>
            <w:tcW w:w="1417" w:type="dxa"/>
            <w:shd w:val="clear" w:color="auto" w:fill="auto"/>
          </w:tcPr>
          <w:p w:rsidR="00A4040C" w:rsidRPr="000A3456" w:rsidRDefault="00A4040C" w:rsidP="003B6CA1">
            <w:pPr>
              <w:suppressAutoHyphens w:val="0"/>
              <w:rPr>
                <w:lang w:eastAsia="ru-RU"/>
              </w:rPr>
            </w:pPr>
            <w:r w:rsidRPr="000A3456">
              <w:rPr>
                <w:lang w:eastAsia="ru-RU"/>
              </w:rPr>
              <w:t>18.01.2025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13.01.2025</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 </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8</w:t>
            </w:r>
          </w:p>
        </w:tc>
        <w:tc>
          <w:tcPr>
            <w:tcW w:w="1138" w:type="dxa"/>
            <w:shd w:val="clear" w:color="auto" w:fill="auto"/>
          </w:tcPr>
          <w:p w:rsidR="00A4040C" w:rsidRPr="000A3456" w:rsidRDefault="00A4040C" w:rsidP="003B6CA1">
            <w:pPr>
              <w:suppressAutoHyphens w:val="0"/>
              <w:rPr>
                <w:lang w:eastAsia="ru-RU"/>
              </w:rPr>
            </w:pPr>
            <w:r w:rsidRPr="000A3456">
              <w:rPr>
                <w:lang w:eastAsia="ru-RU"/>
              </w:rPr>
              <w:t xml:space="preserve">Лыжные  </w:t>
            </w:r>
          </w:p>
          <w:p w:rsidR="00A4040C" w:rsidRPr="000A3456" w:rsidRDefault="00A4040C" w:rsidP="003B6CA1">
            <w:pPr>
              <w:suppressAutoHyphens w:val="0"/>
              <w:rPr>
                <w:lang w:eastAsia="ru-RU"/>
              </w:rPr>
            </w:pPr>
            <w:r w:rsidRPr="000A3456">
              <w:rPr>
                <w:lang w:eastAsia="ru-RU"/>
              </w:rPr>
              <w:t>гонки</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
          <w:p w:rsidR="00A4040C" w:rsidRPr="000A3456" w:rsidRDefault="00A4040C" w:rsidP="003B6CA1">
            <w:pPr>
              <w:suppressAutoHyphens w:val="0"/>
              <w:rPr>
                <w:lang w:eastAsia="ru-RU"/>
              </w:rPr>
            </w:pPr>
            <w:r w:rsidRPr="000A3456">
              <w:rPr>
                <w:lang w:eastAsia="ru-RU"/>
              </w:rPr>
              <w:t>дев</w:t>
            </w:r>
          </w:p>
        </w:tc>
        <w:tc>
          <w:tcPr>
            <w:tcW w:w="1560" w:type="dxa"/>
            <w:shd w:val="clear" w:color="auto" w:fill="auto"/>
          </w:tcPr>
          <w:p w:rsidR="00A4040C" w:rsidRPr="000A3456" w:rsidRDefault="00A4040C" w:rsidP="003B6CA1">
            <w:pPr>
              <w:suppressAutoHyphens w:val="0"/>
              <w:rPr>
                <w:bCs/>
                <w:lang w:eastAsia="ru-RU"/>
              </w:rPr>
            </w:pPr>
            <w:r w:rsidRPr="000A3456">
              <w:rPr>
                <w:bCs/>
                <w:lang w:eastAsia="ru-RU"/>
              </w:rPr>
              <w:t>2011-2012г</w:t>
            </w:r>
            <w:proofErr w:type="gramStart"/>
            <w:r w:rsidRPr="000A3456">
              <w:rPr>
                <w:bCs/>
                <w:lang w:eastAsia="ru-RU"/>
              </w:rPr>
              <w:t>.р</w:t>
            </w:r>
            <w:proofErr w:type="gramEnd"/>
            <w:r w:rsidRPr="000A3456">
              <w:rPr>
                <w:bCs/>
                <w:lang w:eastAsia="ru-RU"/>
              </w:rPr>
              <w:t xml:space="preserve"> </w:t>
            </w:r>
          </w:p>
          <w:p w:rsidR="00A4040C" w:rsidRPr="000A3456" w:rsidRDefault="00A4040C" w:rsidP="003B6CA1">
            <w:pPr>
              <w:suppressAutoHyphens w:val="0"/>
              <w:rPr>
                <w:lang w:eastAsia="ru-RU"/>
              </w:rPr>
            </w:pPr>
            <w:r w:rsidRPr="000A3456">
              <w:rPr>
                <w:bCs/>
                <w:lang w:eastAsia="ru-RU"/>
              </w:rPr>
              <w:t>2013-2014г</w:t>
            </w:r>
            <w:proofErr w:type="gramStart"/>
            <w:r w:rsidRPr="000A3456">
              <w:rPr>
                <w:bCs/>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4/4</w:t>
            </w:r>
          </w:p>
        </w:tc>
        <w:tc>
          <w:tcPr>
            <w:tcW w:w="1417" w:type="dxa"/>
            <w:shd w:val="clear" w:color="auto" w:fill="auto"/>
          </w:tcPr>
          <w:p w:rsidR="00A4040C" w:rsidRPr="000A3456" w:rsidRDefault="00A4040C" w:rsidP="003B6CA1">
            <w:pPr>
              <w:suppressAutoHyphens w:val="0"/>
              <w:rPr>
                <w:lang w:eastAsia="ru-RU"/>
              </w:rPr>
            </w:pPr>
            <w:r w:rsidRPr="000A3456">
              <w:rPr>
                <w:lang w:eastAsia="ru-RU"/>
              </w:rPr>
              <w:t>25.01.2025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24.01.2024</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 (Лыжная трасса СШ «Лидер»)</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9</w:t>
            </w:r>
          </w:p>
        </w:tc>
        <w:tc>
          <w:tcPr>
            <w:tcW w:w="1138" w:type="dxa"/>
            <w:shd w:val="clear" w:color="auto" w:fill="auto"/>
          </w:tcPr>
          <w:p w:rsidR="00A4040C" w:rsidRPr="000A3456" w:rsidRDefault="00A4040C" w:rsidP="003B6CA1">
            <w:pPr>
              <w:suppressAutoHyphens w:val="0"/>
              <w:rPr>
                <w:lang w:eastAsia="ru-RU"/>
              </w:rPr>
            </w:pPr>
            <w:r w:rsidRPr="000A3456">
              <w:rPr>
                <w:bCs/>
                <w:lang w:eastAsia="ru-RU"/>
              </w:rPr>
              <w:t xml:space="preserve">Хоккей </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
        </w:tc>
        <w:tc>
          <w:tcPr>
            <w:tcW w:w="1560" w:type="dxa"/>
            <w:shd w:val="clear" w:color="auto" w:fill="auto"/>
          </w:tcPr>
          <w:p w:rsidR="00A4040C" w:rsidRPr="000A3456" w:rsidRDefault="00A4040C" w:rsidP="003B6CA1">
            <w:pPr>
              <w:suppressAutoHyphens w:val="0"/>
              <w:rPr>
                <w:lang w:eastAsia="ru-RU"/>
              </w:rPr>
            </w:pPr>
            <w:r w:rsidRPr="000A3456">
              <w:rPr>
                <w:lang w:eastAsia="ru-RU"/>
              </w:rPr>
              <w:t>2009- и мл.</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10</w:t>
            </w:r>
          </w:p>
        </w:tc>
        <w:tc>
          <w:tcPr>
            <w:tcW w:w="1417" w:type="dxa"/>
            <w:shd w:val="clear" w:color="auto" w:fill="auto"/>
          </w:tcPr>
          <w:p w:rsidR="00A4040C" w:rsidRPr="000A3456" w:rsidRDefault="00A4040C" w:rsidP="003B6CA1">
            <w:pPr>
              <w:suppressAutoHyphens w:val="0"/>
              <w:rPr>
                <w:lang w:eastAsia="ru-RU"/>
              </w:rPr>
            </w:pPr>
            <w:r w:rsidRPr="000A3456">
              <w:rPr>
                <w:lang w:eastAsia="ru-RU"/>
              </w:rPr>
              <w:t>23.01.2025 (четверг)</w:t>
            </w:r>
          </w:p>
        </w:tc>
        <w:tc>
          <w:tcPr>
            <w:tcW w:w="1276" w:type="dxa"/>
            <w:shd w:val="clear" w:color="auto" w:fill="auto"/>
          </w:tcPr>
          <w:p w:rsidR="00A4040C" w:rsidRPr="000A3456" w:rsidRDefault="00A4040C" w:rsidP="003B6CA1">
            <w:pPr>
              <w:suppressAutoHyphens w:val="0"/>
              <w:rPr>
                <w:lang w:eastAsia="ru-RU"/>
              </w:rPr>
            </w:pPr>
            <w:r w:rsidRPr="000A3456">
              <w:rPr>
                <w:lang w:eastAsia="ru-RU"/>
              </w:rPr>
              <w:t>18.01.2025</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ООШ №1</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10</w:t>
            </w:r>
          </w:p>
        </w:tc>
        <w:tc>
          <w:tcPr>
            <w:tcW w:w="1138" w:type="dxa"/>
            <w:shd w:val="clear" w:color="auto" w:fill="auto"/>
          </w:tcPr>
          <w:p w:rsidR="00A4040C" w:rsidRPr="000A3456" w:rsidRDefault="00A4040C" w:rsidP="003B6CA1">
            <w:pPr>
              <w:suppressAutoHyphens w:val="0"/>
              <w:rPr>
                <w:lang w:eastAsia="ru-RU"/>
              </w:rPr>
            </w:pPr>
            <w:r w:rsidRPr="000A3456">
              <w:rPr>
                <w:lang w:eastAsia="ru-RU"/>
              </w:rPr>
              <w:t>Конькобежный  спорт</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roofErr w:type="gramStart"/>
            <w:r w:rsidRPr="000A3456">
              <w:rPr>
                <w:lang w:eastAsia="ru-RU"/>
              </w:rPr>
              <w:t>.</w:t>
            </w:r>
            <w:proofErr w:type="gramEnd"/>
            <w:r w:rsidRPr="000A3456">
              <w:rPr>
                <w:lang w:eastAsia="ru-RU"/>
              </w:rPr>
              <w:t xml:space="preserve"> </w:t>
            </w:r>
            <w:proofErr w:type="gramStart"/>
            <w:r w:rsidRPr="000A3456">
              <w:rPr>
                <w:lang w:eastAsia="ru-RU"/>
              </w:rPr>
              <w:t>д</w:t>
            </w:r>
            <w:proofErr w:type="gramEnd"/>
            <w:r w:rsidRPr="000A3456">
              <w:rPr>
                <w:lang w:eastAsia="ru-RU"/>
              </w:rPr>
              <w:t>ев.</w:t>
            </w:r>
          </w:p>
        </w:tc>
        <w:tc>
          <w:tcPr>
            <w:tcW w:w="1560" w:type="dxa"/>
            <w:shd w:val="clear" w:color="auto" w:fill="auto"/>
          </w:tcPr>
          <w:p w:rsidR="00A4040C" w:rsidRPr="000A3456" w:rsidRDefault="00A4040C" w:rsidP="003B6CA1">
            <w:pPr>
              <w:suppressAutoHyphens w:val="0"/>
              <w:rPr>
                <w:lang w:eastAsia="ru-RU"/>
              </w:rPr>
            </w:pPr>
            <w:r w:rsidRPr="000A3456">
              <w:rPr>
                <w:lang w:eastAsia="ru-RU"/>
              </w:rPr>
              <w:t>2011-2013г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3/3</w:t>
            </w:r>
          </w:p>
        </w:tc>
        <w:tc>
          <w:tcPr>
            <w:tcW w:w="1417" w:type="dxa"/>
            <w:shd w:val="clear" w:color="auto" w:fill="auto"/>
          </w:tcPr>
          <w:p w:rsidR="00A4040C" w:rsidRPr="000A3456" w:rsidRDefault="00A4040C" w:rsidP="003B6CA1">
            <w:pPr>
              <w:suppressAutoHyphens w:val="0"/>
              <w:rPr>
                <w:lang w:eastAsia="ru-RU"/>
              </w:rPr>
            </w:pPr>
            <w:r w:rsidRPr="000A3456">
              <w:rPr>
                <w:lang w:eastAsia="ru-RU"/>
              </w:rPr>
              <w:t>23.01.2025 (четверг)</w:t>
            </w:r>
          </w:p>
        </w:tc>
        <w:tc>
          <w:tcPr>
            <w:tcW w:w="1276" w:type="dxa"/>
            <w:shd w:val="clear" w:color="auto" w:fill="auto"/>
          </w:tcPr>
          <w:p w:rsidR="00A4040C" w:rsidRPr="000A3456" w:rsidRDefault="00A4040C" w:rsidP="003B6CA1">
            <w:pPr>
              <w:suppressAutoHyphens w:val="0"/>
              <w:rPr>
                <w:lang w:eastAsia="ru-RU"/>
              </w:rPr>
            </w:pPr>
            <w:r w:rsidRPr="000A3456">
              <w:rPr>
                <w:lang w:eastAsia="ru-RU"/>
              </w:rPr>
              <w:t>18.01.2025</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ООШ №1</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11</w:t>
            </w:r>
          </w:p>
        </w:tc>
        <w:tc>
          <w:tcPr>
            <w:tcW w:w="1138" w:type="dxa"/>
            <w:shd w:val="clear" w:color="auto" w:fill="auto"/>
          </w:tcPr>
          <w:p w:rsidR="00A4040C" w:rsidRPr="000A3456" w:rsidRDefault="00A4040C" w:rsidP="003B6CA1">
            <w:pPr>
              <w:suppressAutoHyphens w:val="0"/>
              <w:rPr>
                <w:lang w:eastAsia="ru-RU"/>
              </w:rPr>
            </w:pPr>
            <w:r w:rsidRPr="000A3456">
              <w:rPr>
                <w:lang w:eastAsia="ru-RU"/>
              </w:rPr>
              <w:t xml:space="preserve">Мини </w:t>
            </w:r>
            <w:proofErr w:type="gramStart"/>
            <w:r w:rsidRPr="000A3456">
              <w:rPr>
                <w:lang w:eastAsia="ru-RU"/>
              </w:rPr>
              <w:t>-ф</w:t>
            </w:r>
            <w:proofErr w:type="gramEnd"/>
            <w:r w:rsidRPr="000A3456">
              <w:rPr>
                <w:lang w:eastAsia="ru-RU"/>
              </w:rPr>
              <w:t>утбол</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
          <w:p w:rsidR="00A4040C" w:rsidRPr="000A3456" w:rsidRDefault="00A4040C" w:rsidP="003B6CA1">
            <w:pPr>
              <w:suppressAutoHyphens w:val="0"/>
              <w:rPr>
                <w:lang w:eastAsia="ru-RU"/>
              </w:rPr>
            </w:pPr>
          </w:p>
        </w:tc>
        <w:tc>
          <w:tcPr>
            <w:tcW w:w="1560" w:type="dxa"/>
            <w:shd w:val="clear" w:color="auto" w:fill="auto"/>
          </w:tcPr>
          <w:p w:rsidR="00A4040C" w:rsidRPr="000A3456" w:rsidRDefault="00A4040C" w:rsidP="003B6CA1">
            <w:pPr>
              <w:suppressAutoHyphens w:val="0"/>
              <w:rPr>
                <w:lang w:eastAsia="ru-RU"/>
              </w:rPr>
            </w:pPr>
            <w:r w:rsidRPr="000A3456">
              <w:rPr>
                <w:lang w:eastAsia="ru-RU"/>
              </w:rPr>
              <w:t>2009-2012г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8</w:t>
            </w:r>
          </w:p>
        </w:tc>
        <w:tc>
          <w:tcPr>
            <w:tcW w:w="1417" w:type="dxa"/>
            <w:shd w:val="clear" w:color="auto" w:fill="auto"/>
          </w:tcPr>
          <w:p w:rsidR="00A4040C" w:rsidRPr="000A3456" w:rsidRDefault="00A4040C" w:rsidP="003B6CA1">
            <w:pPr>
              <w:suppressAutoHyphens w:val="0"/>
              <w:rPr>
                <w:lang w:eastAsia="ru-RU"/>
              </w:rPr>
            </w:pPr>
            <w:r w:rsidRPr="000A3456">
              <w:rPr>
                <w:lang w:eastAsia="ru-RU"/>
              </w:rPr>
              <w:t>01.02.2025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25.01.2025</w:t>
            </w:r>
          </w:p>
        </w:tc>
        <w:tc>
          <w:tcPr>
            <w:tcW w:w="2126" w:type="dxa"/>
            <w:shd w:val="clear" w:color="auto" w:fill="auto"/>
          </w:tcPr>
          <w:p w:rsidR="00A4040C" w:rsidRPr="000A3456" w:rsidRDefault="00A4040C" w:rsidP="003B6CA1">
            <w:pPr>
              <w:suppressAutoHyphens w:val="0"/>
              <w:rPr>
                <w:lang w:eastAsia="ru-RU"/>
              </w:rPr>
            </w:pPr>
            <w:r w:rsidRPr="000A3456">
              <w:rPr>
                <w:lang w:eastAsia="ru-RU"/>
              </w:rPr>
              <w:t xml:space="preserve"> </w:t>
            </w:r>
            <w:proofErr w:type="spellStart"/>
            <w:r w:rsidRPr="000A3456">
              <w:rPr>
                <w:lang w:eastAsia="ru-RU"/>
              </w:rPr>
              <w:t>Абанская</w:t>
            </w:r>
            <w:proofErr w:type="spellEnd"/>
            <w:r w:rsidRPr="000A3456">
              <w:rPr>
                <w:lang w:eastAsia="ru-RU"/>
              </w:rPr>
              <w:t xml:space="preserve"> СОШ №3</w:t>
            </w:r>
          </w:p>
          <w:p w:rsidR="00A4040C" w:rsidRPr="000A3456" w:rsidRDefault="00A4040C" w:rsidP="003B6CA1">
            <w:pPr>
              <w:suppressAutoHyphens w:val="0"/>
              <w:rPr>
                <w:lang w:eastAsia="ru-RU"/>
              </w:rPr>
            </w:pP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12</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Баскетбол 3х3</w:t>
            </w:r>
          </w:p>
        </w:tc>
        <w:tc>
          <w:tcPr>
            <w:tcW w:w="708" w:type="dxa"/>
            <w:shd w:val="clear" w:color="auto" w:fill="auto"/>
          </w:tcPr>
          <w:p w:rsidR="00A4040C" w:rsidRPr="000A3456" w:rsidRDefault="00A4040C" w:rsidP="003B6CA1">
            <w:pPr>
              <w:suppressAutoHyphens w:val="0"/>
              <w:rPr>
                <w:lang w:eastAsia="ru-RU"/>
              </w:rPr>
            </w:pPr>
            <w:r w:rsidRPr="000A3456">
              <w:rPr>
                <w:lang w:eastAsia="ru-RU"/>
              </w:rPr>
              <w:t>юн.</w:t>
            </w:r>
          </w:p>
        </w:tc>
        <w:tc>
          <w:tcPr>
            <w:tcW w:w="1560" w:type="dxa"/>
            <w:shd w:val="clear" w:color="auto" w:fill="auto"/>
          </w:tcPr>
          <w:p w:rsidR="00A4040C" w:rsidRPr="000A3456" w:rsidRDefault="00A4040C" w:rsidP="003B6CA1">
            <w:pPr>
              <w:suppressAutoHyphens w:val="0"/>
              <w:rPr>
                <w:lang w:eastAsia="ru-RU"/>
              </w:rPr>
            </w:pPr>
            <w:r w:rsidRPr="000A3456">
              <w:rPr>
                <w:lang w:eastAsia="ru-RU"/>
              </w:rPr>
              <w:t>2010-2011г</w:t>
            </w:r>
            <w:proofErr w:type="gramStart"/>
            <w:r w:rsidRPr="000A3456">
              <w:rPr>
                <w:lang w:eastAsia="ru-RU"/>
              </w:rPr>
              <w:t>.р</w:t>
            </w:r>
            <w:proofErr w:type="gramEnd"/>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4</w:t>
            </w:r>
          </w:p>
        </w:tc>
        <w:tc>
          <w:tcPr>
            <w:tcW w:w="1417" w:type="dxa"/>
            <w:shd w:val="clear" w:color="auto" w:fill="auto"/>
          </w:tcPr>
          <w:p w:rsidR="00A4040C" w:rsidRPr="000A3456" w:rsidRDefault="00A4040C" w:rsidP="003B6CA1">
            <w:pPr>
              <w:suppressAutoHyphens w:val="0"/>
              <w:rPr>
                <w:lang w:eastAsia="ru-RU"/>
              </w:rPr>
            </w:pPr>
            <w:r w:rsidRPr="000A3456">
              <w:rPr>
                <w:lang w:eastAsia="ru-RU"/>
              </w:rPr>
              <w:t>15.02.2025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10.02.2025</w:t>
            </w:r>
          </w:p>
        </w:tc>
        <w:tc>
          <w:tcPr>
            <w:tcW w:w="2126" w:type="dxa"/>
            <w:shd w:val="clear" w:color="auto" w:fill="auto"/>
          </w:tcPr>
          <w:p w:rsidR="00A4040C" w:rsidRPr="000A3456" w:rsidRDefault="00A4040C" w:rsidP="003B6CA1">
            <w:pPr>
              <w:suppressAutoHyphens w:val="0"/>
              <w:rPr>
                <w:lang w:eastAsia="ru-RU"/>
              </w:rPr>
            </w:pPr>
            <w:r w:rsidRPr="000A3456">
              <w:rPr>
                <w:lang w:eastAsia="ru-RU"/>
              </w:rPr>
              <w:t xml:space="preserve"> </w:t>
            </w: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303"/>
        </w:trPr>
        <w:tc>
          <w:tcPr>
            <w:tcW w:w="530" w:type="dxa"/>
            <w:shd w:val="clear" w:color="auto" w:fill="auto"/>
          </w:tcPr>
          <w:p w:rsidR="00A4040C" w:rsidRPr="000A3456" w:rsidRDefault="00A4040C" w:rsidP="003B6CA1">
            <w:pPr>
              <w:suppressAutoHyphens w:val="0"/>
              <w:rPr>
                <w:lang w:eastAsia="ru-RU"/>
              </w:rPr>
            </w:pPr>
            <w:r w:rsidRPr="000A3456">
              <w:rPr>
                <w:lang w:eastAsia="ru-RU"/>
              </w:rPr>
              <w:t>13</w:t>
            </w:r>
          </w:p>
        </w:tc>
        <w:tc>
          <w:tcPr>
            <w:tcW w:w="1138" w:type="dxa"/>
            <w:shd w:val="clear" w:color="auto" w:fill="auto"/>
          </w:tcPr>
          <w:p w:rsidR="00A4040C" w:rsidRPr="000A3456" w:rsidRDefault="00A4040C" w:rsidP="003B6CA1">
            <w:pPr>
              <w:suppressAutoHyphens w:val="0"/>
              <w:rPr>
                <w:b/>
                <w:lang w:eastAsia="ru-RU"/>
              </w:rPr>
            </w:pPr>
            <w:r w:rsidRPr="000A3456">
              <w:rPr>
                <w:b/>
                <w:lang w:eastAsia="ru-RU"/>
              </w:rPr>
              <w:t>ТЭГ-регби</w:t>
            </w:r>
          </w:p>
        </w:tc>
        <w:tc>
          <w:tcPr>
            <w:tcW w:w="708" w:type="dxa"/>
            <w:shd w:val="clear" w:color="auto" w:fill="auto"/>
          </w:tcPr>
          <w:p w:rsidR="00A4040C" w:rsidRPr="000A3456" w:rsidRDefault="00A4040C" w:rsidP="003B6CA1">
            <w:pPr>
              <w:suppressAutoHyphens w:val="0"/>
              <w:rPr>
                <w:lang w:eastAsia="ru-RU"/>
              </w:rPr>
            </w:pPr>
          </w:p>
        </w:tc>
        <w:tc>
          <w:tcPr>
            <w:tcW w:w="1560" w:type="dxa"/>
            <w:shd w:val="clear" w:color="auto" w:fill="auto"/>
          </w:tcPr>
          <w:p w:rsidR="00A4040C" w:rsidRPr="000A3456" w:rsidRDefault="00A4040C" w:rsidP="003B6CA1">
            <w:pPr>
              <w:suppressAutoHyphens w:val="0"/>
              <w:rPr>
                <w:bCs/>
                <w:lang w:eastAsia="ru-RU"/>
              </w:rPr>
            </w:pPr>
            <w:r w:rsidRPr="000A3456">
              <w:rPr>
                <w:bCs/>
                <w:lang w:eastAsia="ru-RU"/>
              </w:rPr>
              <w:t>2014-2016 г.р.</w:t>
            </w:r>
          </w:p>
        </w:tc>
        <w:tc>
          <w:tcPr>
            <w:tcW w:w="992" w:type="dxa"/>
            <w:shd w:val="clear" w:color="auto" w:fill="auto"/>
          </w:tcPr>
          <w:p w:rsidR="00A4040C" w:rsidRPr="000A3456" w:rsidRDefault="00A4040C" w:rsidP="003B6CA1">
            <w:pPr>
              <w:suppressAutoHyphens w:val="0"/>
              <w:jc w:val="center"/>
              <w:rPr>
                <w:lang w:eastAsia="ru-RU"/>
              </w:rPr>
            </w:pPr>
            <w:r w:rsidRPr="000A3456">
              <w:rPr>
                <w:lang w:eastAsia="ru-RU"/>
              </w:rPr>
              <w:t>9</w:t>
            </w:r>
          </w:p>
        </w:tc>
        <w:tc>
          <w:tcPr>
            <w:tcW w:w="1417" w:type="dxa"/>
            <w:shd w:val="clear" w:color="auto" w:fill="auto"/>
          </w:tcPr>
          <w:p w:rsidR="00A4040C" w:rsidRPr="000A3456" w:rsidRDefault="00A4040C" w:rsidP="003B6CA1">
            <w:pPr>
              <w:suppressAutoHyphens w:val="0"/>
              <w:rPr>
                <w:lang w:eastAsia="ru-RU"/>
              </w:rPr>
            </w:pPr>
            <w:r w:rsidRPr="000A3456">
              <w:rPr>
                <w:lang w:eastAsia="ru-RU"/>
              </w:rPr>
              <w:t>15.03.2025</w:t>
            </w:r>
          </w:p>
        </w:tc>
        <w:tc>
          <w:tcPr>
            <w:tcW w:w="1276" w:type="dxa"/>
            <w:shd w:val="clear" w:color="auto" w:fill="auto"/>
          </w:tcPr>
          <w:p w:rsidR="00A4040C" w:rsidRPr="000A3456" w:rsidRDefault="00A4040C" w:rsidP="003B6CA1">
            <w:pPr>
              <w:suppressAutoHyphens w:val="0"/>
              <w:rPr>
                <w:lang w:eastAsia="ru-RU"/>
              </w:rPr>
            </w:pPr>
            <w:r w:rsidRPr="000A3456">
              <w:rPr>
                <w:lang w:eastAsia="ru-RU"/>
              </w:rPr>
              <w:t>10.03.2025</w:t>
            </w:r>
          </w:p>
        </w:tc>
        <w:tc>
          <w:tcPr>
            <w:tcW w:w="2126"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bl>
    <w:p w:rsidR="00A4040C" w:rsidRPr="000A3456" w:rsidRDefault="00A4040C" w:rsidP="003B6CA1">
      <w:pPr>
        <w:tabs>
          <w:tab w:val="left" w:pos="0"/>
        </w:tabs>
        <w:suppressAutoHyphens w:val="0"/>
        <w:ind w:right="-3"/>
        <w:jc w:val="both"/>
        <w:rPr>
          <w:bCs/>
          <w:lang w:eastAsia="ru-RU"/>
        </w:rPr>
      </w:pPr>
      <w:r w:rsidRPr="000A3456">
        <w:rPr>
          <w:bCs/>
          <w:lang w:eastAsia="ru-RU"/>
        </w:rPr>
        <w:t xml:space="preserve">Команды принимают участие во втором этапе  согласно приложению 2. </w:t>
      </w:r>
    </w:p>
    <w:p w:rsidR="00A4040C" w:rsidRPr="000A3456" w:rsidRDefault="00A4040C" w:rsidP="003B6CA1">
      <w:pPr>
        <w:tabs>
          <w:tab w:val="left" w:pos="0"/>
        </w:tabs>
        <w:suppressAutoHyphens w:val="0"/>
        <w:ind w:right="-3"/>
        <w:jc w:val="both"/>
        <w:rPr>
          <w:lang w:eastAsia="ru-RU"/>
        </w:rPr>
      </w:pPr>
      <w:r w:rsidRPr="000A3456">
        <w:rPr>
          <w:bCs/>
          <w:lang w:eastAsia="ru-RU"/>
        </w:rPr>
        <w:t xml:space="preserve">В случае необходимости </w:t>
      </w:r>
      <w:r w:rsidRPr="000A3456">
        <w:rPr>
          <w:lang w:eastAsia="ru-RU"/>
        </w:rPr>
        <w:t>организаторы вправе вносить изменения в программу соревнований.</w:t>
      </w:r>
    </w:p>
    <w:p w:rsidR="00A4040C" w:rsidRPr="000A3456" w:rsidRDefault="00A4040C" w:rsidP="003B6CA1">
      <w:pPr>
        <w:suppressAutoHyphens w:val="0"/>
        <w:jc w:val="both"/>
        <w:rPr>
          <w:b/>
          <w:lang w:eastAsia="ru-RU"/>
        </w:rPr>
      </w:pPr>
      <w:r w:rsidRPr="000A3456">
        <w:rPr>
          <w:b/>
          <w:lang w:eastAsia="ru-RU"/>
        </w:rPr>
        <w:t xml:space="preserve">Команды, не подавшие предварительные заявки или подавшие позже указанного срока подачи заявок, к соревнованиям не допускаются. </w:t>
      </w:r>
    </w:p>
    <w:p w:rsidR="00A4040C" w:rsidRPr="000A3456" w:rsidRDefault="00A4040C" w:rsidP="003B6CA1">
      <w:pPr>
        <w:suppressAutoHyphens w:val="0"/>
        <w:ind w:right="29"/>
        <w:jc w:val="both"/>
        <w:rPr>
          <w:bCs/>
          <w:color w:val="000000"/>
          <w:lang w:eastAsia="ru-RU"/>
        </w:rPr>
      </w:pPr>
      <w:r w:rsidRPr="000A3456">
        <w:rPr>
          <w:bCs/>
          <w:color w:val="000000"/>
          <w:lang w:eastAsia="ru-RU"/>
        </w:rPr>
        <w:t xml:space="preserve">Предварительные заявки на участие во втором этапе соревнований на каждый вид программы подаются с указанием ФИ участников, года рождения в сроки, указанные в программе соревнований по ссылке на Яндекс диске. </w:t>
      </w:r>
    </w:p>
    <w:p w:rsidR="00A4040C" w:rsidRPr="000A3456" w:rsidRDefault="00A4040C" w:rsidP="003B6CA1">
      <w:pPr>
        <w:suppressAutoHyphens w:val="0"/>
        <w:ind w:right="29"/>
        <w:rPr>
          <w:lang w:eastAsia="ru-RU"/>
        </w:rPr>
      </w:pPr>
      <w:r w:rsidRPr="000A3456">
        <w:rPr>
          <w:bCs/>
          <w:color w:val="000000"/>
          <w:lang w:eastAsia="ru-RU"/>
        </w:rPr>
        <w:t>В мандатную комиссию в день проведения соревнований подаются следующие документы:</w:t>
      </w:r>
    </w:p>
    <w:p w:rsidR="00A4040C" w:rsidRPr="000A3456" w:rsidRDefault="00A4040C" w:rsidP="003B6CA1">
      <w:pPr>
        <w:numPr>
          <w:ilvl w:val="0"/>
          <w:numId w:val="11"/>
        </w:numPr>
        <w:tabs>
          <w:tab w:val="left" w:pos="0"/>
        </w:tabs>
        <w:suppressAutoHyphens w:val="0"/>
        <w:ind w:left="0" w:firstLine="284"/>
        <w:rPr>
          <w:lang w:eastAsia="ru-RU"/>
        </w:rPr>
      </w:pPr>
      <w:r w:rsidRPr="000A3456">
        <w:rPr>
          <w:bCs/>
          <w:color w:val="000000"/>
          <w:lang w:eastAsia="ru-RU"/>
        </w:rPr>
        <w:t>именная заявка в печатном виде по форме;</w:t>
      </w:r>
    </w:p>
    <w:p w:rsidR="00A4040C" w:rsidRPr="000A3456" w:rsidRDefault="00A4040C" w:rsidP="003B6CA1">
      <w:pPr>
        <w:numPr>
          <w:ilvl w:val="0"/>
          <w:numId w:val="11"/>
        </w:numPr>
        <w:tabs>
          <w:tab w:val="left" w:pos="0"/>
        </w:tabs>
        <w:suppressAutoHyphens w:val="0"/>
        <w:ind w:left="0" w:right="-3" w:firstLine="284"/>
        <w:jc w:val="both"/>
        <w:rPr>
          <w:lang w:eastAsia="ru-RU"/>
        </w:rPr>
      </w:pPr>
      <w:r w:rsidRPr="000A3456">
        <w:rPr>
          <w:lang w:eastAsia="ru-RU"/>
        </w:rPr>
        <w:t xml:space="preserve">приказ школы об ответственности за жизнь и безопасность </w:t>
      </w:r>
      <w:proofErr w:type="gramStart"/>
      <w:r w:rsidRPr="000A3456">
        <w:rPr>
          <w:lang w:eastAsia="ru-RU"/>
        </w:rPr>
        <w:t>обучающихся</w:t>
      </w:r>
      <w:proofErr w:type="gramEnd"/>
    </w:p>
    <w:p w:rsidR="00A4040C" w:rsidRPr="000A3456" w:rsidRDefault="00A4040C" w:rsidP="003B6CA1">
      <w:pPr>
        <w:suppressAutoHyphens w:val="0"/>
        <w:jc w:val="center"/>
        <w:rPr>
          <w:b/>
          <w:bCs/>
          <w:color w:val="000000"/>
          <w:lang w:eastAsia="ru-RU"/>
        </w:rPr>
      </w:pPr>
    </w:p>
    <w:p w:rsidR="00A4040C" w:rsidRPr="000A3456" w:rsidRDefault="00A4040C" w:rsidP="003B6CA1">
      <w:pPr>
        <w:suppressAutoHyphens w:val="0"/>
        <w:jc w:val="center"/>
        <w:rPr>
          <w:b/>
          <w:bCs/>
          <w:color w:val="000000"/>
          <w:lang w:eastAsia="ru-RU"/>
        </w:rPr>
      </w:pPr>
      <w:r w:rsidRPr="000A3456">
        <w:rPr>
          <w:b/>
          <w:bCs/>
          <w:color w:val="000000"/>
          <w:lang w:eastAsia="ru-RU"/>
        </w:rPr>
        <w:t>Форма заявки</w:t>
      </w:r>
    </w:p>
    <w:p w:rsidR="00A4040C" w:rsidRPr="000A3456" w:rsidRDefault="00A4040C" w:rsidP="003B6CA1">
      <w:pPr>
        <w:suppressAutoHyphens w:val="0"/>
        <w:jc w:val="center"/>
        <w:rPr>
          <w:color w:val="000000"/>
          <w:lang w:eastAsia="ru-RU"/>
        </w:rPr>
      </w:pPr>
      <w:r w:rsidRPr="000A3456">
        <w:rPr>
          <w:color w:val="000000"/>
          <w:lang w:eastAsia="ru-RU"/>
        </w:rPr>
        <w:t>ЗАЯВКА</w:t>
      </w:r>
    </w:p>
    <w:p w:rsidR="00A4040C" w:rsidRPr="000A3456" w:rsidRDefault="00A4040C" w:rsidP="003B6CA1">
      <w:pPr>
        <w:suppressAutoHyphens w:val="0"/>
        <w:jc w:val="center"/>
        <w:rPr>
          <w:lang w:eastAsia="ru-RU"/>
        </w:rPr>
      </w:pPr>
      <w:r w:rsidRPr="000A3456">
        <w:rPr>
          <w:color w:val="000000"/>
          <w:lang w:eastAsia="ru-RU"/>
        </w:rPr>
        <w:t>на участие в муниципальном этапе соревнований  «Президентские спортивные игры»</w:t>
      </w:r>
    </w:p>
    <w:p w:rsidR="00A4040C" w:rsidRPr="000A3456" w:rsidRDefault="00A4040C" w:rsidP="003B6CA1">
      <w:pPr>
        <w:suppressAutoHyphens w:val="0"/>
        <w:ind w:right="14"/>
        <w:jc w:val="center"/>
        <w:rPr>
          <w:color w:val="000000"/>
          <w:lang w:eastAsia="ru-RU"/>
        </w:rPr>
      </w:pPr>
      <w:r w:rsidRPr="000A3456">
        <w:rPr>
          <w:noProof/>
          <w:lang w:eastAsia="ru-RU"/>
        </w:rPr>
        <mc:AlternateContent>
          <mc:Choice Requires="wps">
            <w:drawing>
              <wp:anchor distT="0" distB="0" distL="0" distR="0" simplePos="0" relativeHeight="251659264" behindDoc="0" locked="0" layoutInCell="1" allowOverlap="0" wp14:anchorId="41D93EAF" wp14:editId="4646901F">
                <wp:simplePos x="0" y="0"/>
                <wp:positionH relativeFrom="column">
                  <wp:align>left</wp:align>
                </wp:positionH>
                <wp:positionV relativeFrom="line">
                  <wp:posOffset>0</wp:posOffset>
                </wp:positionV>
                <wp:extent cx="304800" cy="304800"/>
                <wp:effectExtent l="0" t="0" r="0" b="0"/>
                <wp:wrapSquare wrapText="bothSides"/>
                <wp:docPr id="1" name="AutoShape 4" descr="htmlimage?id=4cd6-52z3wh5d9arn8m7u80y9vefmzsoq5vkxzevh5tpk3r2bxq8mp1n0alrlnmr4kmyrtt4hpzcyvt3muc33i413mivf9kyg260jhnx&amp;name=result_html_m47f8aa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4" o:spid="_x0000_s1026" alt="Описание: htmlimage?id=4cd6-52z3wh5d9arn8m7u80y9vefmzsoq5vkxzevh5tpk3r2bxq8mp1n0alrlnmr4kmyrtt4hpzcyvt3muc33i413mivf9kyg260jhnx&amp;name=result_html_m47f8aa03" style="position:absolute;margin-left:0;margin-top:0;width:24pt;height:24pt;z-index:251659264;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1oXwIAAGEEAAAOAAAAZHJzL2Uyb0RvYy54bWysVEtv2zAMvg/YfxB02K21Eztt4tUpihYd&#10;BnRbgW7nQpHlx2I9Ssmv/PpRctq1223YRRBJ+ePHj6QvLkfZkl6AbbTK6eI0pkQorotGVTn98f32&#10;ZE2JdUwVrNVK5HQSll5u37+7GEwmlrrWbSGAIIiy2WByWjtnsiiyvBaS2VNthMJgqUEyhyZUUQFs&#10;QHTZRss4PosGDYUBzYW16L2Zg3Qb8MtScPetLK1wpM0pcnPhhHDu/BltL1hWATN1w4802D+wkKxR&#10;mPQF6oY5Rjpo/oKSDQdtdelOuZaRLsuGi1ADVrOI/6jmoWZGhFpQHGteZLL/D5Z/7e+BNAX2jhLF&#10;JLboqnM6ZCYpJYWwHOWqnWwbySpxiU9TXpydrJaHZKhXxYaBWsvzbh1Pm16U8mD106rfjwfR1ytn&#10;9gksd+PTWpqFilkLrZKQ7uUEzqW1OfCpd4nseJI06SKRTV9u9lO1PIt/1mr8wKT5GDiBsF3rHj2L&#10;R5mel2vG4sT3bjA2wxIezD149a2503xvidLXNVOVuLIGJ2Cu7dkFoIdasAJFXHiI6A2GNyyikd3w&#10;RReoBkM1QmfHEqTPgT0jYxig6WWAxOgIR2cSp+sYx4xj6Hj3GVj2/LEB6z4JLYm/5BSQXQBn/Z11&#10;89PnJz6X0rdN26KfZa1640BM7wnkPd9Zip0uJuQOep5z3Eu81BoOlAw44zm1Tx0DQUn7WWH9m0Wa&#10;+qUIRro6X6IBryO71xGmOELl1FEyX6/dvEidgaaqg8wzRz9BZRPq8XrOrI5kcY6DIsed84vy2g6v&#10;fv8Ztr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EK9aF8CAABhBAAADgAAAAAAAAAAAAAAAAAuAgAAZHJzL2Uyb0RvYy54bWxQ&#10;SwECLQAUAAYACAAAACEATKDpLNgAAAADAQAADwAAAAAAAAAAAAAAAAC5BAAAZHJzL2Rvd25yZXYu&#10;eG1sUEsFBgAAAAAEAAQA8wAAAL4FAAAAAA==&#10;" o:allowoverlap="f" filled="f" stroked="f">
                <o:lock v:ext="edit" aspectratio="t"/>
                <w10:wrap type="square" anchory="line"/>
              </v:rect>
            </w:pict>
          </mc:Fallback>
        </mc:AlternateContent>
      </w:r>
      <w:r w:rsidRPr="000A3456">
        <w:rPr>
          <w:color w:val="000000"/>
          <w:lang w:eastAsia="ru-RU"/>
        </w:rPr>
        <w:t>(вид программы, дата и место проведения)</w:t>
      </w:r>
    </w:p>
    <w:p w:rsidR="00A4040C" w:rsidRPr="000A3456" w:rsidRDefault="00A4040C" w:rsidP="003B6CA1">
      <w:pPr>
        <w:suppressAutoHyphens w:val="0"/>
        <w:jc w:val="center"/>
        <w:rPr>
          <w:lang w:eastAsia="ru-RU"/>
        </w:rPr>
      </w:pPr>
      <w:proofErr w:type="spellStart"/>
      <w:proofErr w:type="gramStart"/>
      <w:r w:rsidRPr="000A3456">
        <w:rPr>
          <w:color w:val="000000"/>
          <w:lang w:val="en-US" w:eastAsia="ru-RU"/>
        </w:rPr>
        <w:t>от</w:t>
      </w:r>
      <w:proofErr w:type="spellEnd"/>
      <w:proofErr w:type="gramEnd"/>
      <w:r w:rsidRPr="000A3456">
        <w:rPr>
          <w:color w:val="000000"/>
          <w:lang w:val="en-US" w:eastAsia="ru-RU"/>
        </w:rPr>
        <w:t xml:space="preserve"> </w:t>
      </w:r>
      <w:proofErr w:type="spellStart"/>
      <w:r w:rsidRPr="000A3456">
        <w:rPr>
          <w:color w:val="000000"/>
          <w:lang w:val="en-US" w:eastAsia="ru-RU"/>
        </w:rPr>
        <w:t>команды</w:t>
      </w:r>
      <w:proofErr w:type="spellEnd"/>
      <w:r w:rsidRPr="000A3456">
        <w:rPr>
          <w:color w:val="000000"/>
          <w:lang w:eastAsia="ru-RU"/>
        </w:rPr>
        <w:t xml:space="preserve"> ______________________________________</w:t>
      </w:r>
      <w:r w:rsidRPr="000A3456">
        <w:rPr>
          <w:color w:val="000000"/>
          <w:lang w:val="en-US" w:eastAsia="ru-RU"/>
        </w:rPr>
        <w:t xml:space="preserve"> </w:t>
      </w:r>
      <w:proofErr w:type="spellStart"/>
      <w:r w:rsidRPr="000A3456">
        <w:rPr>
          <w:color w:val="000000"/>
          <w:lang w:val="en-US" w:eastAsia="ru-RU"/>
        </w:rPr>
        <w:t>школы</w:t>
      </w:r>
      <w:proofErr w:type="spellEnd"/>
    </w:p>
    <w:p w:rsidR="00A4040C" w:rsidRPr="000A3456" w:rsidRDefault="00A4040C" w:rsidP="003B6CA1">
      <w:pPr>
        <w:suppressAutoHyphens w:val="0"/>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82"/>
        <w:gridCol w:w="1493"/>
        <w:gridCol w:w="2181"/>
        <w:gridCol w:w="1287"/>
        <w:gridCol w:w="1013"/>
        <w:gridCol w:w="1362"/>
      </w:tblGrid>
      <w:tr w:rsidR="00A4040C" w:rsidRPr="000A3456" w:rsidTr="00A4040C">
        <w:tc>
          <w:tcPr>
            <w:tcW w:w="653" w:type="dxa"/>
            <w:shd w:val="clear" w:color="auto" w:fill="auto"/>
          </w:tcPr>
          <w:p w:rsidR="00A4040C" w:rsidRPr="000A3456" w:rsidRDefault="00A4040C" w:rsidP="003B6CA1">
            <w:pPr>
              <w:suppressAutoHyphens w:val="0"/>
              <w:jc w:val="center"/>
              <w:rPr>
                <w:lang w:eastAsia="ru-RU"/>
              </w:rPr>
            </w:pPr>
            <w:r w:rsidRPr="000A3456">
              <w:rPr>
                <w:color w:val="000000"/>
                <w:lang w:eastAsia="ru-RU"/>
              </w:rPr>
              <w:t>№</w:t>
            </w:r>
          </w:p>
        </w:tc>
        <w:tc>
          <w:tcPr>
            <w:tcW w:w="1582" w:type="dxa"/>
            <w:shd w:val="clear" w:color="auto" w:fill="auto"/>
          </w:tcPr>
          <w:p w:rsidR="00A4040C" w:rsidRPr="000A3456" w:rsidRDefault="00A4040C" w:rsidP="003B6CA1">
            <w:pPr>
              <w:suppressAutoHyphens w:val="0"/>
              <w:jc w:val="center"/>
              <w:rPr>
                <w:color w:val="000000"/>
                <w:lang w:eastAsia="ru-RU"/>
              </w:rPr>
            </w:pPr>
            <w:r w:rsidRPr="000A3456">
              <w:rPr>
                <w:color w:val="000000"/>
                <w:lang w:eastAsia="ru-RU"/>
              </w:rPr>
              <w:t>Ф.И.О.</w:t>
            </w:r>
          </w:p>
          <w:p w:rsidR="00A4040C" w:rsidRPr="000A3456" w:rsidRDefault="00A4040C" w:rsidP="003B6CA1">
            <w:pPr>
              <w:suppressAutoHyphens w:val="0"/>
              <w:jc w:val="center"/>
              <w:rPr>
                <w:lang w:eastAsia="ru-RU"/>
              </w:rPr>
            </w:pPr>
            <w:r w:rsidRPr="000A3456">
              <w:rPr>
                <w:color w:val="000000"/>
                <w:lang w:eastAsia="ru-RU"/>
              </w:rPr>
              <w:t>(полностью)</w:t>
            </w:r>
          </w:p>
        </w:tc>
        <w:tc>
          <w:tcPr>
            <w:tcW w:w="1493" w:type="dxa"/>
            <w:shd w:val="clear" w:color="auto" w:fill="auto"/>
          </w:tcPr>
          <w:p w:rsidR="00A4040C" w:rsidRPr="000A3456" w:rsidRDefault="00A4040C" w:rsidP="003B6CA1">
            <w:pPr>
              <w:suppressAutoHyphens w:val="0"/>
              <w:jc w:val="center"/>
              <w:rPr>
                <w:lang w:eastAsia="ru-RU"/>
              </w:rPr>
            </w:pPr>
            <w:r w:rsidRPr="000A3456">
              <w:rPr>
                <w:color w:val="000000"/>
                <w:lang w:eastAsia="ru-RU"/>
              </w:rPr>
              <w:t>Дата рождения (полностью)</w:t>
            </w:r>
          </w:p>
        </w:tc>
        <w:tc>
          <w:tcPr>
            <w:tcW w:w="2181" w:type="dxa"/>
            <w:shd w:val="clear" w:color="auto" w:fill="auto"/>
          </w:tcPr>
          <w:p w:rsidR="00A4040C" w:rsidRPr="000A3456" w:rsidRDefault="00A4040C" w:rsidP="003B6CA1">
            <w:pPr>
              <w:suppressAutoHyphens w:val="0"/>
              <w:jc w:val="center"/>
              <w:rPr>
                <w:lang w:eastAsia="ru-RU"/>
              </w:rPr>
            </w:pPr>
            <w:r w:rsidRPr="000A3456">
              <w:rPr>
                <w:color w:val="000000"/>
                <w:lang w:eastAsia="ru-RU"/>
              </w:rPr>
              <w:t xml:space="preserve">Паспорт (свидетельство о рождении), серия, номер, кем и когда </w:t>
            </w:r>
            <w:r w:rsidRPr="000A3456">
              <w:rPr>
                <w:color w:val="000000"/>
                <w:lang w:eastAsia="ru-RU"/>
              </w:rPr>
              <w:lastRenderedPageBreak/>
              <w:t>выдан</w:t>
            </w:r>
          </w:p>
        </w:tc>
        <w:tc>
          <w:tcPr>
            <w:tcW w:w="1287" w:type="dxa"/>
            <w:shd w:val="clear" w:color="auto" w:fill="auto"/>
          </w:tcPr>
          <w:p w:rsidR="00A4040C" w:rsidRPr="000A3456" w:rsidRDefault="00A4040C" w:rsidP="003B6CA1">
            <w:pPr>
              <w:suppressAutoHyphens w:val="0"/>
              <w:jc w:val="center"/>
              <w:rPr>
                <w:lang w:eastAsia="ru-RU"/>
              </w:rPr>
            </w:pPr>
            <w:r w:rsidRPr="000A3456">
              <w:rPr>
                <w:color w:val="000000"/>
                <w:lang w:eastAsia="ru-RU"/>
              </w:rPr>
              <w:lastRenderedPageBreak/>
              <w:t>Полный домашний адрес</w:t>
            </w:r>
          </w:p>
        </w:tc>
        <w:tc>
          <w:tcPr>
            <w:tcW w:w="1013" w:type="dxa"/>
            <w:shd w:val="clear" w:color="auto" w:fill="auto"/>
          </w:tcPr>
          <w:p w:rsidR="00A4040C" w:rsidRPr="000A3456" w:rsidRDefault="00A4040C" w:rsidP="003B6CA1">
            <w:pPr>
              <w:suppressAutoHyphens w:val="0"/>
              <w:jc w:val="center"/>
              <w:rPr>
                <w:lang w:eastAsia="ru-RU"/>
              </w:rPr>
            </w:pPr>
            <w:r w:rsidRPr="000A3456">
              <w:rPr>
                <w:lang w:eastAsia="ru-RU"/>
              </w:rPr>
              <w:t>ФИО тренера</w:t>
            </w:r>
          </w:p>
        </w:tc>
        <w:tc>
          <w:tcPr>
            <w:tcW w:w="1362" w:type="dxa"/>
            <w:shd w:val="clear" w:color="auto" w:fill="auto"/>
          </w:tcPr>
          <w:p w:rsidR="00A4040C" w:rsidRPr="000A3456" w:rsidRDefault="00A4040C" w:rsidP="003B6CA1">
            <w:pPr>
              <w:suppressAutoHyphens w:val="0"/>
              <w:jc w:val="center"/>
              <w:rPr>
                <w:lang w:eastAsia="ru-RU"/>
              </w:rPr>
            </w:pPr>
            <w:r w:rsidRPr="000A3456">
              <w:rPr>
                <w:color w:val="000000"/>
                <w:lang w:eastAsia="ru-RU"/>
              </w:rPr>
              <w:t>Виза и печать врач</w:t>
            </w:r>
            <w:proofErr w:type="gramStart"/>
            <w:r w:rsidRPr="000A3456">
              <w:rPr>
                <w:color w:val="000000"/>
                <w:lang w:eastAsia="ru-RU"/>
              </w:rPr>
              <w:t>а(</w:t>
            </w:r>
            <w:proofErr w:type="gramEnd"/>
            <w:r w:rsidRPr="000A3456">
              <w:rPr>
                <w:color w:val="000000"/>
                <w:lang w:eastAsia="ru-RU"/>
              </w:rPr>
              <w:t xml:space="preserve">на каждого </w:t>
            </w:r>
            <w:r w:rsidRPr="000A3456">
              <w:rPr>
                <w:color w:val="000000"/>
                <w:lang w:eastAsia="ru-RU"/>
              </w:rPr>
              <w:lastRenderedPageBreak/>
              <w:t>участника)</w:t>
            </w:r>
          </w:p>
        </w:tc>
      </w:tr>
      <w:tr w:rsidR="00A4040C" w:rsidRPr="000A3456" w:rsidTr="00A4040C">
        <w:tc>
          <w:tcPr>
            <w:tcW w:w="653" w:type="dxa"/>
            <w:shd w:val="clear" w:color="auto" w:fill="auto"/>
          </w:tcPr>
          <w:p w:rsidR="00A4040C" w:rsidRPr="000A3456" w:rsidRDefault="00A4040C" w:rsidP="003B6CA1">
            <w:pPr>
              <w:suppressAutoHyphens w:val="0"/>
              <w:jc w:val="center"/>
              <w:rPr>
                <w:lang w:eastAsia="ru-RU"/>
              </w:rPr>
            </w:pPr>
          </w:p>
        </w:tc>
        <w:tc>
          <w:tcPr>
            <w:tcW w:w="1582" w:type="dxa"/>
            <w:shd w:val="clear" w:color="auto" w:fill="auto"/>
          </w:tcPr>
          <w:p w:rsidR="00A4040C" w:rsidRPr="000A3456" w:rsidRDefault="00A4040C" w:rsidP="003B6CA1">
            <w:pPr>
              <w:suppressAutoHyphens w:val="0"/>
              <w:jc w:val="center"/>
              <w:rPr>
                <w:lang w:eastAsia="ru-RU"/>
              </w:rPr>
            </w:pPr>
          </w:p>
        </w:tc>
        <w:tc>
          <w:tcPr>
            <w:tcW w:w="1493" w:type="dxa"/>
            <w:shd w:val="clear" w:color="auto" w:fill="auto"/>
          </w:tcPr>
          <w:p w:rsidR="00A4040C" w:rsidRPr="000A3456" w:rsidRDefault="00A4040C" w:rsidP="003B6CA1">
            <w:pPr>
              <w:suppressAutoHyphens w:val="0"/>
              <w:jc w:val="center"/>
              <w:rPr>
                <w:lang w:eastAsia="ru-RU"/>
              </w:rPr>
            </w:pPr>
          </w:p>
        </w:tc>
        <w:tc>
          <w:tcPr>
            <w:tcW w:w="2181" w:type="dxa"/>
            <w:shd w:val="clear" w:color="auto" w:fill="auto"/>
          </w:tcPr>
          <w:p w:rsidR="00A4040C" w:rsidRPr="000A3456" w:rsidRDefault="00A4040C" w:rsidP="003B6CA1">
            <w:pPr>
              <w:suppressAutoHyphens w:val="0"/>
              <w:jc w:val="center"/>
              <w:rPr>
                <w:lang w:eastAsia="ru-RU"/>
              </w:rPr>
            </w:pPr>
          </w:p>
        </w:tc>
        <w:tc>
          <w:tcPr>
            <w:tcW w:w="1287" w:type="dxa"/>
            <w:shd w:val="clear" w:color="auto" w:fill="auto"/>
          </w:tcPr>
          <w:p w:rsidR="00A4040C" w:rsidRPr="000A3456" w:rsidRDefault="00A4040C" w:rsidP="003B6CA1">
            <w:pPr>
              <w:suppressAutoHyphens w:val="0"/>
              <w:jc w:val="center"/>
              <w:rPr>
                <w:lang w:eastAsia="ru-RU"/>
              </w:rPr>
            </w:pPr>
          </w:p>
        </w:tc>
        <w:tc>
          <w:tcPr>
            <w:tcW w:w="1013" w:type="dxa"/>
            <w:shd w:val="clear" w:color="auto" w:fill="auto"/>
          </w:tcPr>
          <w:p w:rsidR="00A4040C" w:rsidRPr="000A3456" w:rsidRDefault="00A4040C" w:rsidP="003B6CA1">
            <w:pPr>
              <w:suppressAutoHyphens w:val="0"/>
              <w:jc w:val="center"/>
              <w:rPr>
                <w:lang w:eastAsia="ru-RU"/>
              </w:rPr>
            </w:pPr>
          </w:p>
        </w:tc>
        <w:tc>
          <w:tcPr>
            <w:tcW w:w="1362" w:type="dxa"/>
            <w:shd w:val="clear" w:color="auto" w:fill="auto"/>
          </w:tcPr>
          <w:p w:rsidR="00A4040C" w:rsidRPr="000A3456" w:rsidRDefault="00A4040C" w:rsidP="003B6CA1">
            <w:pPr>
              <w:suppressAutoHyphens w:val="0"/>
              <w:jc w:val="center"/>
              <w:rPr>
                <w:lang w:eastAsia="ru-RU"/>
              </w:rPr>
            </w:pPr>
          </w:p>
        </w:tc>
      </w:tr>
    </w:tbl>
    <w:p w:rsidR="00484A37" w:rsidRPr="000A3456" w:rsidRDefault="00484A37" w:rsidP="003B6CA1">
      <w:pPr>
        <w:suppressAutoHyphens w:val="0"/>
        <w:rPr>
          <w:lang w:eastAsia="ru-RU"/>
        </w:rPr>
      </w:pPr>
      <w:r w:rsidRPr="000A3456">
        <w:rPr>
          <w:color w:val="000000"/>
          <w:lang w:eastAsia="ru-RU"/>
        </w:rPr>
        <w:t xml:space="preserve">К соревнованиям допущено_______ </w:t>
      </w:r>
    </w:p>
    <w:p w:rsidR="00484A37" w:rsidRPr="000A3456" w:rsidRDefault="00484A37" w:rsidP="003B6CA1">
      <w:pPr>
        <w:suppressAutoHyphens w:val="0"/>
        <w:rPr>
          <w:lang w:eastAsia="ru-RU"/>
        </w:rPr>
      </w:pPr>
      <w:r w:rsidRPr="000A3456">
        <w:rPr>
          <w:color w:val="000000"/>
          <w:lang w:eastAsia="ru-RU"/>
        </w:rPr>
        <w:t>Врач _______ М.П.</w:t>
      </w:r>
    </w:p>
    <w:p w:rsidR="00484A37" w:rsidRPr="000A3456" w:rsidRDefault="00484A37" w:rsidP="003B6CA1">
      <w:pPr>
        <w:suppressAutoHyphens w:val="0"/>
        <w:rPr>
          <w:color w:val="000000"/>
          <w:lang w:eastAsia="ru-RU"/>
        </w:rPr>
      </w:pPr>
    </w:p>
    <w:p w:rsidR="00484A37" w:rsidRPr="000A3456" w:rsidRDefault="00484A37" w:rsidP="003B6CA1">
      <w:pPr>
        <w:suppressAutoHyphens w:val="0"/>
        <w:rPr>
          <w:color w:val="000000"/>
          <w:lang w:eastAsia="ru-RU"/>
        </w:rPr>
      </w:pPr>
    </w:p>
    <w:p w:rsidR="00484A37" w:rsidRPr="000A3456" w:rsidRDefault="00484A37" w:rsidP="003B6CA1">
      <w:pPr>
        <w:suppressAutoHyphens w:val="0"/>
        <w:rPr>
          <w:color w:val="000000"/>
          <w:lang w:eastAsia="ru-RU"/>
        </w:rPr>
      </w:pPr>
      <w:r w:rsidRPr="000A3456">
        <w:rPr>
          <w:color w:val="000000"/>
          <w:lang w:eastAsia="ru-RU"/>
        </w:rPr>
        <w:t xml:space="preserve">Представитель команды _______ </w:t>
      </w:r>
    </w:p>
    <w:p w:rsidR="00484A37" w:rsidRPr="000A3456" w:rsidRDefault="00484A37" w:rsidP="003B6CA1">
      <w:pPr>
        <w:suppressAutoHyphens w:val="0"/>
        <w:rPr>
          <w:color w:val="000000"/>
          <w:lang w:eastAsia="ru-RU"/>
        </w:rPr>
      </w:pPr>
      <w:r w:rsidRPr="000A3456">
        <w:rPr>
          <w:color w:val="000000"/>
          <w:lang w:eastAsia="ru-RU"/>
        </w:rPr>
        <w:t xml:space="preserve">Руководитель учреждения ______М.П. </w:t>
      </w:r>
    </w:p>
    <w:p w:rsidR="00A4040C" w:rsidRPr="000A3456" w:rsidRDefault="00A4040C" w:rsidP="003B6CA1">
      <w:pPr>
        <w:suppressAutoHyphens w:val="0"/>
        <w:rPr>
          <w:color w:val="000000"/>
          <w:lang w:eastAsia="ru-RU"/>
        </w:rPr>
      </w:pPr>
    </w:p>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Обеспечение безопасности</w:t>
      </w:r>
    </w:p>
    <w:p w:rsidR="00A4040C" w:rsidRPr="000A3456" w:rsidRDefault="00A4040C" w:rsidP="003B6CA1">
      <w:pPr>
        <w:suppressAutoHyphens w:val="0"/>
        <w:ind w:right="43"/>
        <w:jc w:val="both"/>
        <w:rPr>
          <w:lang w:eastAsia="ru-RU"/>
        </w:rPr>
      </w:pPr>
      <w:r w:rsidRPr="000A3456">
        <w:rPr>
          <w:color w:val="000000"/>
          <w:lang w:eastAsia="ru-RU"/>
        </w:rPr>
        <w:t>Место проведения соревнований должно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Соревнования не проводятся без медицинского обеспечения.</w:t>
      </w:r>
    </w:p>
    <w:p w:rsidR="00A4040C" w:rsidRPr="000A3456" w:rsidRDefault="00A4040C" w:rsidP="003B6CA1">
      <w:pPr>
        <w:ind w:right="-6"/>
        <w:jc w:val="both"/>
        <w:rPr>
          <w:color w:val="000000"/>
          <w:lang w:eastAsia="ru-RU"/>
        </w:rPr>
      </w:pPr>
      <w:r w:rsidRPr="000A3456">
        <w:rPr>
          <w:color w:val="000000"/>
          <w:lang w:eastAsia="ru-RU"/>
        </w:rPr>
        <w:t>Все участники команды должны иметь страховые полисы обязательного медицинского страхования и полисы о страховании от несчастных случаев, жизни и здоровья.</w:t>
      </w:r>
    </w:p>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Определение победителей</w:t>
      </w:r>
    </w:p>
    <w:p w:rsidR="00A4040C" w:rsidRPr="000A3456" w:rsidRDefault="00A4040C" w:rsidP="003B6CA1">
      <w:pPr>
        <w:suppressAutoHyphens w:val="0"/>
        <w:ind w:right="101"/>
        <w:jc w:val="both"/>
        <w:rPr>
          <w:lang w:eastAsia="ru-RU"/>
        </w:rPr>
      </w:pPr>
      <w:r w:rsidRPr="000A3456">
        <w:rPr>
          <w:color w:val="000000"/>
          <w:lang w:eastAsia="ru-RU"/>
        </w:rPr>
        <w:t>Победители в соревнованиях 1 этапа  определяются согласно положениям образовательных учреждений района.</w:t>
      </w:r>
    </w:p>
    <w:p w:rsidR="00A4040C" w:rsidRPr="000A3456" w:rsidRDefault="00A4040C" w:rsidP="003B6CA1">
      <w:pPr>
        <w:suppressAutoHyphens w:val="0"/>
        <w:ind w:right="86"/>
        <w:jc w:val="both"/>
        <w:rPr>
          <w:lang w:eastAsia="ru-RU"/>
        </w:rPr>
      </w:pPr>
      <w:r w:rsidRPr="000A3456">
        <w:rPr>
          <w:color w:val="000000"/>
          <w:lang w:eastAsia="ru-RU"/>
        </w:rPr>
        <w:t>На 2 этапе командное первенство определяется в каждом виде спорта среди команд образовательных учреждений. Победители в личном зачете в видах спорта определяются в соответствии с правилами соревнований.</w:t>
      </w:r>
    </w:p>
    <w:p w:rsidR="00A4040C" w:rsidRPr="000A3456" w:rsidRDefault="00A4040C" w:rsidP="003B6CA1">
      <w:pPr>
        <w:suppressAutoHyphens w:val="0"/>
        <w:ind w:right="101"/>
        <w:jc w:val="both"/>
        <w:rPr>
          <w:lang w:eastAsia="ru-RU"/>
        </w:rPr>
      </w:pPr>
      <w:r w:rsidRPr="000A3456">
        <w:rPr>
          <w:lang w:eastAsia="ru-RU"/>
        </w:rPr>
        <w:t>Общекомандное первенство в комплексном зачете среди команд основных и средних школ наполняемостью более 100 учащихся определяется по наилучшим результатам 7 видов программы. Общекомандный зачёт среди команд основных и средних школ с наполняемостью менее 100 учащихся по 5 видам согласно таблице очков.</w:t>
      </w:r>
      <w:r w:rsidRPr="000A3456">
        <w:rPr>
          <w:b/>
          <w:bCs/>
          <w:lang w:eastAsia="ru-RU"/>
        </w:rPr>
        <w:t xml:space="preserve"> </w:t>
      </w:r>
      <w:r w:rsidRPr="000A3456">
        <w:rPr>
          <w:lang w:eastAsia="ru-RU"/>
        </w:rPr>
        <w:t>В случае одинаковой суммы очков более высокое место в комплексном зачете присуждается команде, имеющей большее количество первых мест по видам спорта, (обязательных) больше призовых мест по всем видам спорта и т.д.</w:t>
      </w:r>
    </w:p>
    <w:p w:rsidR="00A4040C" w:rsidRPr="000A3456" w:rsidRDefault="00A4040C" w:rsidP="003B6CA1">
      <w:pPr>
        <w:suppressAutoHyphens w:val="0"/>
        <w:jc w:val="center"/>
        <w:rPr>
          <w:lang w:eastAsia="ru-RU"/>
        </w:rPr>
      </w:pPr>
      <w:r w:rsidRPr="000A3456">
        <w:rPr>
          <w:color w:val="000000"/>
          <w:lang w:eastAsia="ru-RU"/>
        </w:rPr>
        <w:t>ТАБЛИЦА начисления очков в комплексном зачете соревнований</w:t>
      </w:r>
    </w:p>
    <w:tbl>
      <w:tblPr>
        <w:tblW w:w="482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994"/>
        <w:gridCol w:w="1417"/>
        <w:gridCol w:w="1276"/>
        <w:gridCol w:w="1134"/>
      </w:tblGrid>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b/>
                <w:bCs/>
                <w:lang w:eastAsia="ru-RU"/>
              </w:rPr>
              <w:t>Место</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b/>
                <w:bCs/>
                <w:lang w:eastAsia="ru-RU"/>
              </w:rPr>
              <w:t>Очки</w:t>
            </w:r>
          </w:p>
        </w:tc>
        <w:tc>
          <w:tcPr>
            <w:tcW w:w="1276"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b/>
                <w:bCs/>
                <w:lang w:eastAsia="ru-RU"/>
              </w:rPr>
              <w:t>Место</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b/>
                <w:bCs/>
                <w:lang w:eastAsia="ru-RU"/>
              </w:rPr>
              <w:t>Очки</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30</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9</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16</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2</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27</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10</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15</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3</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24</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11</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14</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4</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22</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12</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13</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5</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20</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13</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12</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6</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19</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14</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11</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7</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18</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15</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10</w:t>
            </w:r>
          </w:p>
        </w:tc>
      </w:tr>
      <w:tr w:rsidR="00A4040C" w:rsidRPr="000A3456" w:rsidTr="00A4040C">
        <w:trPr>
          <w:tblCellSpacing w:w="0" w:type="dxa"/>
          <w:jc w:val="center"/>
        </w:trPr>
        <w:tc>
          <w:tcPr>
            <w:tcW w:w="994"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8</w:t>
            </w:r>
          </w:p>
        </w:tc>
        <w:tc>
          <w:tcPr>
            <w:tcW w:w="1417"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17</w:t>
            </w:r>
          </w:p>
        </w:tc>
        <w:tc>
          <w:tcPr>
            <w:tcW w:w="1276" w:type="dxa"/>
            <w:tcMar>
              <w:top w:w="0" w:type="dxa"/>
              <w:left w:w="0" w:type="dxa"/>
              <w:bottom w:w="0" w:type="dxa"/>
              <w:right w:w="0" w:type="dxa"/>
            </w:tcMar>
          </w:tcPr>
          <w:p w:rsidR="00A4040C" w:rsidRPr="000A3456" w:rsidRDefault="00A4040C" w:rsidP="003B6CA1">
            <w:pPr>
              <w:suppressAutoHyphens w:val="0"/>
              <w:jc w:val="center"/>
              <w:rPr>
                <w:b/>
                <w:lang w:eastAsia="ru-RU"/>
              </w:rPr>
            </w:pPr>
            <w:r w:rsidRPr="000A3456">
              <w:rPr>
                <w:b/>
                <w:lang w:eastAsia="ru-RU"/>
              </w:rPr>
              <w:t>16</w:t>
            </w:r>
          </w:p>
        </w:tc>
        <w:tc>
          <w:tcPr>
            <w:tcW w:w="1134" w:type="dxa"/>
            <w:tcMar>
              <w:top w:w="0" w:type="dxa"/>
              <w:left w:w="0" w:type="dxa"/>
              <w:bottom w:w="0" w:type="dxa"/>
              <w:right w:w="0" w:type="dxa"/>
            </w:tcMar>
          </w:tcPr>
          <w:p w:rsidR="00A4040C" w:rsidRPr="000A3456" w:rsidRDefault="00A4040C" w:rsidP="003B6CA1">
            <w:pPr>
              <w:suppressAutoHyphens w:val="0"/>
              <w:jc w:val="center"/>
              <w:rPr>
                <w:lang w:eastAsia="ru-RU"/>
              </w:rPr>
            </w:pPr>
            <w:r w:rsidRPr="000A3456">
              <w:rPr>
                <w:lang w:eastAsia="ru-RU"/>
              </w:rPr>
              <w:t>9</w:t>
            </w:r>
          </w:p>
        </w:tc>
      </w:tr>
    </w:tbl>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Награждение</w:t>
      </w:r>
    </w:p>
    <w:p w:rsidR="00A4040C" w:rsidRPr="000A3456" w:rsidRDefault="00A4040C" w:rsidP="003B6CA1">
      <w:pPr>
        <w:suppressAutoHyphens w:val="0"/>
        <w:ind w:right="144"/>
        <w:jc w:val="both"/>
        <w:rPr>
          <w:lang w:eastAsia="ru-RU"/>
        </w:rPr>
      </w:pPr>
      <w:r w:rsidRPr="000A3456">
        <w:rPr>
          <w:color w:val="000000"/>
          <w:lang w:eastAsia="ru-RU"/>
        </w:rPr>
        <w:t>Награждение школ в соревнованиях 1 этапа проводится в соответствии с положениями образовательных учреждений района.</w:t>
      </w:r>
    </w:p>
    <w:p w:rsidR="00A4040C" w:rsidRPr="000A3456" w:rsidRDefault="00A4040C" w:rsidP="003B6CA1">
      <w:pPr>
        <w:suppressAutoHyphens w:val="0"/>
        <w:ind w:right="144"/>
        <w:jc w:val="both"/>
        <w:rPr>
          <w:lang w:eastAsia="ru-RU"/>
        </w:rPr>
      </w:pPr>
      <w:r w:rsidRPr="000A3456">
        <w:rPr>
          <w:color w:val="000000"/>
          <w:lang w:eastAsia="ru-RU"/>
        </w:rPr>
        <w:t>На 2 этапе команды школ, занявшие 1-3 места, награждаются грамотами.</w:t>
      </w:r>
    </w:p>
    <w:p w:rsidR="00A4040C" w:rsidRPr="000A3456" w:rsidRDefault="00A4040C" w:rsidP="003B6CA1">
      <w:pPr>
        <w:shd w:val="clear" w:color="auto" w:fill="FFFFFF"/>
        <w:suppressAutoHyphens w:val="0"/>
        <w:jc w:val="both"/>
        <w:rPr>
          <w:color w:val="000000"/>
          <w:lang w:eastAsia="ru-RU"/>
        </w:rPr>
      </w:pPr>
      <w:r w:rsidRPr="000A3456">
        <w:rPr>
          <w:color w:val="000000"/>
          <w:lang w:eastAsia="ru-RU"/>
        </w:rPr>
        <w:t xml:space="preserve">В комплексном зачете соревнований общеобразовательные учреждения награждаются раздельно  среди средних и основных школ с наполняемостью более 100 учащихся и среди команд основных и средних школ с наполняемостью менее 100 учащихся. </w:t>
      </w:r>
      <w:r w:rsidRPr="000A3456">
        <w:rPr>
          <w:color w:val="000000"/>
          <w:spacing w:val="6"/>
          <w:lang w:eastAsia="ru-RU"/>
        </w:rPr>
        <w:t xml:space="preserve">Образовательные организации, занявшие 2, 3 места в </w:t>
      </w:r>
      <w:r w:rsidRPr="000A3456">
        <w:rPr>
          <w:b/>
          <w:bCs/>
          <w:color w:val="000000"/>
          <w:spacing w:val="6"/>
          <w:u w:val="single"/>
          <w:lang w:eastAsia="ru-RU"/>
        </w:rPr>
        <w:t xml:space="preserve">комплексном зачете, </w:t>
      </w:r>
      <w:r w:rsidRPr="000A3456">
        <w:rPr>
          <w:color w:val="000000"/>
          <w:spacing w:val="6"/>
          <w:lang w:eastAsia="ru-RU"/>
        </w:rPr>
        <w:t xml:space="preserve"> </w:t>
      </w:r>
      <w:r w:rsidRPr="000A3456">
        <w:rPr>
          <w:color w:val="000000"/>
          <w:lang w:eastAsia="ru-RU"/>
        </w:rPr>
        <w:t>награждаются грамотами; школа, занявшая 1 место грамотой и кубком.</w:t>
      </w:r>
    </w:p>
    <w:p w:rsidR="00A4040C" w:rsidRPr="000A3456" w:rsidRDefault="00A4040C" w:rsidP="003B6CA1">
      <w:pPr>
        <w:numPr>
          <w:ilvl w:val="0"/>
          <w:numId w:val="14"/>
        </w:numPr>
        <w:tabs>
          <w:tab w:val="left" w:pos="426"/>
        </w:tabs>
        <w:suppressAutoHyphens w:val="0"/>
        <w:ind w:right="-6" w:firstLine="284"/>
        <w:jc w:val="center"/>
        <w:rPr>
          <w:b/>
          <w:bCs/>
          <w:lang w:eastAsia="ru-RU"/>
        </w:rPr>
      </w:pPr>
      <w:r w:rsidRPr="000A3456">
        <w:rPr>
          <w:b/>
          <w:bCs/>
          <w:lang w:eastAsia="ru-RU"/>
        </w:rPr>
        <w:t>Финансирование</w:t>
      </w:r>
    </w:p>
    <w:p w:rsidR="00A4040C" w:rsidRPr="000A3456" w:rsidRDefault="00A4040C" w:rsidP="003B6CA1">
      <w:pPr>
        <w:suppressAutoHyphens w:val="0"/>
        <w:jc w:val="both"/>
        <w:rPr>
          <w:lang w:eastAsia="ru-RU"/>
        </w:rPr>
      </w:pPr>
      <w:r w:rsidRPr="000A3456">
        <w:rPr>
          <w:color w:val="000000"/>
          <w:lang w:eastAsia="ru-RU"/>
        </w:rPr>
        <w:t xml:space="preserve">Расходы, связанные с организацией и проведением 1 этапа соревнований, несут образовательные учреждения </w:t>
      </w:r>
      <w:proofErr w:type="spellStart"/>
      <w:r w:rsidRPr="000A3456">
        <w:rPr>
          <w:color w:val="000000"/>
          <w:lang w:eastAsia="ru-RU"/>
        </w:rPr>
        <w:t>Абанского</w:t>
      </w:r>
      <w:proofErr w:type="spellEnd"/>
      <w:r w:rsidRPr="000A3456">
        <w:rPr>
          <w:color w:val="000000"/>
          <w:lang w:eastAsia="ru-RU"/>
        </w:rPr>
        <w:t xml:space="preserve"> района.</w:t>
      </w:r>
    </w:p>
    <w:p w:rsidR="00A4040C" w:rsidRPr="000A3456" w:rsidRDefault="00A4040C" w:rsidP="003B6CA1">
      <w:pPr>
        <w:suppressAutoHyphens w:val="0"/>
        <w:jc w:val="both"/>
        <w:rPr>
          <w:lang w:eastAsia="ru-RU"/>
        </w:rPr>
      </w:pPr>
      <w:r w:rsidRPr="000A3456">
        <w:rPr>
          <w:color w:val="000000"/>
          <w:lang w:eastAsia="ru-RU"/>
        </w:rPr>
        <w:t>Расходы, связанные с организацией и проведением 2 этапа, обеспечивают:</w:t>
      </w:r>
    </w:p>
    <w:p w:rsidR="00A4040C" w:rsidRPr="000A3456" w:rsidRDefault="00A4040C" w:rsidP="003B6CA1">
      <w:pPr>
        <w:suppressAutoHyphens w:val="0"/>
        <w:jc w:val="both"/>
        <w:rPr>
          <w:lang w:eastAsia="ru-RU"/>
        </w:rPr>
      </w:pPr>
      <w:r w:rsidRPr="000A3456">
        <w:rPr>
          <w:lang w:eastAsia="ru-RU"/>
        </w:rPr>
        <w:lastRenderedPageBreak/>
        <w:t xml:space="preserve">- Управление образования администрации </w:t>
      </w:r>
      <w:proofErr w:type="spellStart"/>
      <w:r w:rsidRPr="000A3456">
        <w:rPr>
          <w:lang w:eastAsia="ru-RU"/>
        </w:rPr>
        <w:t>Абанского</w:t>
      </w:r>
      <w:proofErr w:type="spellEnd"/>
      <w:r w:rsidRPr="000A3456">
        <w:rPr>
          <w:lang w:eastAsia="ru-RU"/>
        </w:rPr>
        <w:t xml:space="preserve"> района – награждение победителей и призеров соревнований;</w:t>
      </w:r>
    </w:p>
    <w:p w:rsidR="00A4040C" w:rsidRPr="000A3456" w:rsidRDefault="00A4040C" w:rsidP="003B6CA1">
      <w:pPr>
        <w:suppressAutoHyphens w:val="0"/>
        <w:jc w:val="both"/>
        <w:rPr>
          <w:lang w:eastAsia="ru-RU"/>
        </w:rPr>
      </w:pPr>
      <w:r w:rsidRPr="000A3456">
        <w:rPr>
          <w:lang w:eastAsia="ru-RU"/>
        </w:rPr>
        <w:t xml:space="preserve">- Отдел культуры администрации </w:t>
      </w:r>
      <w:proofErr w:type="spellStart"/>
      <w:r w:rsidRPr="000A3456">
        <w:rPr>
          <w:lang w:eastAsia="ru-RU"/>
        </w:rPr>
        <w:t>Абанского</w:t>
      </w:r>
      <w:proofErr w:type="spellEnd"/>
      <w:r w:rsidRPr="000A3456">
        <w:rPr>
          <w:lang w:eastAsia="ru-RU"/>
        </w:rPr>
        <w:t xml:space="preserve"> района – награждение победителей и призеров в комплексном зачете – кубки, грамоты;</w:t>
      </w:r>
    </w:p>
    <w:p w:rsidR="00A4040C" w:rsidRPr="000A3456" w:rsidRDefault="00A4040C" w:rsidP="003B6CA1">
      <w:pPr>
        <w:suppressAutoHyphens w:val="0"/>
        <w:jc w:val="both"/>
        <w:rPr>
          <w:lang w:eastAsia="ru-RU"/>
        </w:rPr>
      </w:pPr>
      <w:r w:rsidRPr="000A3456">
        <w:rPr>
          <w:color w:val="000000"/>
          <w:lang w:eastAsia="ru-RU"/>
        </w:rPr>
        <w:t xml:space="preserve">- образовательные учреждения </w:t>
      </w:r>
      <w:proofErr w:type="spellStart"/>
      <w:r w:rsidRPr="000A3456">
        <w:rPr>
          <w:color w:val="000000"/>
          <w:lang w:eastAsia="ru-RU"/>
        </w:rPr>
        <w:t>Абанского</w:t>
      </w:r>
      <w:proofErr w:type="spellEnd"/>
      <w:r w:rsidRPr="000A3456">
        <w:rPr>
          <w:color w:val="000000"/>
          <w:lang w:eastAsia="ru-RU"/>
        </w:rPr>
        <w:t xml:space="preserve"> района – подвоз учащихся к месту проведения соревнований, питание участников во время соревнований, </w:t>
      </w:r>
      <w:r w:rsidRPr="000A3456">
        <w:rPr>
          <w:lang w:eastAsia="ru-RU"/>
        </w:rPr>
        <w:t>расходы за работу педагогов их школ в качестве судей на соревнованиях.</w:t>
      </w:r>
    </w:p>
    <w:p w:rsidR="00441348" w:rsidRDefault="00441348" w:rsidP="003B6CA1">
      <w:pPr>
        <w:suppressAutoHyphens w:val="0"/>
        <w:jc w:val="right"/>
        <w:rPr>
          <w:bCs/>
          <w:lang w:eastAsia="ru-RU"/>
        </w:rPr>
      </w:pPr>
    </w:p>
    <w:p w:rsidR="00441348" w:rsidRDefault="00441348" w:rsidP="003B6CA1">
      <w:pPr>
        <w:suppressAutoHyphens w:val="0"/>
        <w:jc w:val="right"/>
        <w:rPr>
          <w:bCs/>
          <w:lang w:eastAsia="ru-RU"/>
        </w:rPr>
      </w:pPr>
    </w:p>
    <w:p w:rsidR="00A4040C" w:rsidRPr="000A3456" w:rsidRDefault="00A4040C" w:rsidP="003B6CA1">
      <w:pPr>
        <w:suppressAutoHyphens w:val="0"/>
        <w:jc w:val="right"/>
        <w:rPr>
          <w:bCs/>
          <w:lang w:eastAsia="ru-RU"/>
        </w:rPr>
      </w:pPr>
      <w:r w:rsidRPr="000A3456">
        <w:rPr>
          <w:bCs/>
          <w:lang w:eastAsia="ru-RU"/>
        </w:rPr>
        <w:t xml:space="preserve">Приложение </w:t>
      </w:r>
      <w:r w:rsidR="00441348">
        <w:rPr>
          <w:bCs/>
          <w:lang w:eastAsia="ru-RU"/>
        </w:rPr>
        <w:t>1</w:t>
      </w:r>
    </w:p>
    <w:p w:rsidR="00A4040C" w:rsidRPr="000A3456" w:rsidRDefault="00A4040C" w:rsidP="003B6CA1">
      <w:pPr>
        <w:suppressAutoHyphens w:val="0"/>
        <w:jc w:val="right"/>
        <w:rPr>
          <w:bCs/>
          <w:lang w:eastAsia="ru-RU"/>
        </w:rPr>
      </w:pPr>
      <w:r w:rsidRPr="000A3456">
        <w:rPr>
          <w:bCs/>
          <w:lang w:eastAsia="ru-RU"/>
        </w:rPr>
        <w:t xml:space="preserve">к Положению о муниципальном этапе </w:t>
      </w:r>
    </w:p>
    <w:p w:rsidR="00A4040C" w:rsidRPr="000A3456" w:rsidRDefault="00A4040C" w:rsidP="003B6CA1">
      <w:pPr>
        <w:suppressAutoHyphens w:val="0"/>
        <w:jc w:val="right"/>
        <w:rPr>
          <w:bCs/>
          <w:lang w:eastAsia="ru-RU"/>
        </w:rPr>
      </w:pPr>
      <w:r w:rsidRPr="000A3456">
        <w:rPr>
          <w:bCs/>
          <w:lang w:eastAsia="ru-RU"/>
        </w:rPr>
        <w:t xml:space="preserve">соревнований Президентских спортивных игр </w:t>
      </w:r>
    </w:p>
    <w:p w:rsidR="00A4040C" w:rsidRPr="000A3456" w:rsidRDefault="00A4040C" w:rsidP="003B6CA1">
      <w:pPr>
        <w:suppressAutoHyphens w:val="0"/>
        <w:jc w:val="right"/>
        <w:rPr>
          <w:bCs/>
          <w:lang w:eastAsia="ru-RU"/>
        </w:rPr>
      </w:pPr>
      <w:r w:rsidRPr="000A3456">
        <w:rPr>
          <w:bCs/>
          <w:lang w:eastAsia="ru-RU"/>
        </w:rPr>
        <w:t>в 2024-2025 учебном году</w:t>
      </w:r>
    </w:p>
    <w:p w:rsidR="00A4040C" w:rsidRPr="000A3456" w:rsidRDefault="00A4040C" w:rsidP="003B6CA1">
      <w:pPr>
        <w:suppressAutoHyphens w:val="0"/>
        <w:jc w:val="center"/>
        <w:rPr>
          <w:b/>
          <w:lang w:eastAsia="ru-RU"/>
        </w:rPr>
      </w:pPr>
      <w:r w:rsidRPr="000A3456">
        <w:rPr>
          <w:b/>
          <w:bCs/>
          <w:lang w:eastAsia="ru-RU"/>
        </w:rPr>
        <w:t>С</w:t>
      </w:r>
      <w:r w:rsidRPr="000A3456">
        <w:rPr>
          <w:b/>
          <w:lang w:eastAsia="ru-RU"/>
        </w:rPr>
        <w:t>остав судейских бригад по видам спорта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068"/>
        <w:gridCol w:w="3167"/>
        <w:gridCol w:w="3969"/>
      </w:tblGrid>
      <w:tr w:rsidR="00A4040C" w:rsidRPr="000A3456" w:rsidTr="00A4040C">
        <w:trPr>
          <w:trHeight w:val="405"/>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 xml:space="preserve">№ </w:t>
            </w:r>
            <w:proofErr w:type="gramStart"/>
            <w:r w:rsidRPr="000A3456">
              <w:rPr>
                <w:lang w:eastAsia="ru-RU"/>
              </w:rPr>
              <w:t>п</w:t>
            </w:r>
            <w:proofErr w:type="gramEnd"/>
            <w:r w:rsidRPr="000A3456">
              <w:rPr>
                <w:lang w:eastAsia="ru-RU"/>
              </w:rPr>
              <w:t>/п</w:t>
            </w:r>
          </w:p>
        </w:tc>
        <w:tc>
          <w:tcPr>
            <w:tcW w:w="2068" w:type="dxa"/>
            <w:shd w:val="clear" w:color="auto" w:fill="auto"/>
          </w:tcPr>
          <w:p w:rsidR="00A4040C" w:rsidRPr="000A3456" w:rsidRDefault="00A4040C" w:rsidP="003B6CA1">
            <w:pPr>
              <w:suppressAutoHyphens w:val="0"/>
              <w:rPr>
                <w:lang w:eastAsia="ru-RU"/>
              </w:rPr>
            </w:pPr>
            <w:r w:rsidRPr="000A3456">
              <w:rPr>
                <w:lang w:eastAsia="ru-RU"/>
              </w:rPr>
              <w:t>Вид программы</w:t>
            </w:r>
          </w:p>
        </w:tc>
        <w:tc>
          <w:tcPr>
            <w:tcW w:w="3167" w:type="dxa"/>
            <w:shd w:val="clear" w:color="auto" w:fill="auto"/>
          </w:tcPr>
          <w:p w:rsidR="00A4040C" w:rsidRPr="000A3456" w:rsidRDefault="00A4040C" w:rsidP="003B6CA1">
            <w:pPr>
              <w:suppressAutoHyphens w:val="0"/>
              <w:rPr>
                <w:lang w:eastAsia="ru-RU"/>
              </w:rPr>
            </w:pPr>
            <w:r w:rsidRPr="000A3456">
              <w:rPr>
                <w:lang w:eastAsia="ru-RU"/>
              </w:rPr>
              <w:t>ФИО судьи</w:t>
            </w:r>
          </w:p>
        </w:tc>
        <w:tc>
          <w:tcPr>
            <w:tcW w:w="3969" w:type="dxa"/>
            <w:shd w:val="clear" w:color="auto" w:fill="auto"/>
          </w:tcPr>
          <w:p w:rsidR="00A4040C" w:rsidRPr="000A3456" w:rsidRDefault="00A4040C" w:rsidP="003B6CA1">
            <w:pPr>
              <w:suppressAutoHyphens w:val="0"/>
              <w:rPr>
                <w:lang w:eastAsia="ru-RU"/>
              </w:rPr>
            </w:pPr>
            <w:r w:rsidRPr="000A3456">
              <w:rPr>
                <w:lang w:eastAsia="ru-RU"/>
              </w:rPr>
              <w:t>Образовательное учреждение</w:t>
            </w:r>
          </w:p>
        </w:tc>
      </w:tr>
      <w:tr w:rsidR="00A4040C" w:rsidRPr="000A3456" w:rsidTr="00A4040C">
        <w:trPr>
          <w:trHeight w:val="272"/>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1</w:t>
            </w:r>
          </w:p>
        </w:tc>
        <w:tc>
          <w:tcPr>
            <w:tcW w:w="2068" w:type="dxa"/>
            <w:shd w:val="clear" w:color="auto" w:fill="auto"/>
          </w:tcPr>
          <w:p w:rsidR="00A4040C" w:rsidRPr="000A3456" w:rsidRDefault="00A4040C" w:rsidP="003B6CA1">
            <w:pPr>
              <w:suppressAutoHyphens w:val="0"/>
              <w:rPr>
                <w:lang w:eastAsia="ru-RU"/>
              </w:rPr>
            </w:pPr>
            <w:r w:rsidRPr="000A3456">
              <w:rPr>
                <w:lang w:eastAsia="ru-RU"/>
              </w:rPr>
              <w:t>Волейбол (Д)</w:t>
            </w:r>
          </w:p>
        </w:tc>
        <w:tc>
          <w:tcPr>
            <w:tcW w:w="3167" w:type="dxa"/>
            <w:shd w:val="clear" w:color="auto" w:fill="auto"/>
          </w:tcPr>
          <w:p w:rsidR="00A4040C" w:rsidRPr="000A3456" w:rsidRDefault="00A4040C" w:rsidP="003B6CA1">
            <w:pPr>
              <w:suppressAutoHyphens w:val="0"/>
              <w:rPr>
                <w:lang w:eastAsia="ru-RU"/>
              </w:rPr>
            </w:pPr>
            <w:r w:rsidRPr="000A3456">
              <w:rPr>
                <w:lang w:eastAsia="ru-RU"/>
              </w:rPr>
              <w:t>Зайцев О.В.</w:t>
            </w:r>
          </w:p>
          <w:p w:rsidR="00A4040C" w:rsidRPr="000A3456" w:rsidRDefault="00A4040C" w:rsidP="003B6CA1">
            <w:pPr>
              <w:suppressAutoHyphens w:val="0"/>
              <w:rPr>
                <w:lang w:eastAsia="ru-RU"/>
              </w:rPr>
            </w:pPr>
            <w:proofErr w:type="spellStart"/>
            <w:r w:rsidRPr="000A3456">
              <w:rPr>
                <w:lang w:eastAsia="ru-RU"/>
              </w:rPr>
              <w:t>Тадынкин</w:t>
            </w:r>
            <w:proofErr w:type="spellEnd"/>
            <w:r w:rsidRPr="000A3456">
              <w:rPr>
                <w:lang w:eastAsia="ru-RU"/>
              </w:rPr>
              <w:t xml:space="preserve"> А.Н.</w:t>
            </w:r>
          </w:p>
          <w:p w:rsidR="00A4040C" w:rsidRPr="000A3456" w:rsidRDefault="00A4040C" w:rsidP="003B6CA1">
            <w:pPr>
              <w:suppressAutoHyphens w:val="0"/>
              <w:rPr>
                <w:lang w:eastAsia="ru-RU"/>
              </w:rPr>
            </w:pPr>
            <w:proofErr w:type="gramStart"/>
            <w:r w:rsidRPr="000A3456">
              <w:rPr>
                <w:lang w:eastAsia="ru-RU"/>
              </w:rPr>
              <w:t>Брюханов</w:t>
            </w:r>
            <w:proofErr w:type="gramEnd"/>
            <w:r w:rsidRPr="000A3456">
              <w:rPr>
                <w:lang w:eastAsia="ru-RU"/>
              </w:rPr>
              <w:t xml:space="preserve"> С.Ю.</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Почетская</w:t>
            </w:r>
            <w:proofErr w:type="spellEnd"/>
            <w:r w:rsidRPr="000A3456">
              <w:rPr>
                <w:lang w:eastAsia="ru-RU"/>
              </w:rPr>
              <w:t xml:space="preserve">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282"/>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2</w:t>
            </w:r>
          </w:p>
        </w:tc>
        <w:tc>
          <w:tcPr>
            <w:tcW w:w="2068" w:type="dxa"/>
            <w:shd w:val="clear" w:color="auto" w:fill="auto"/>
          </w:tcPr>
          <w:p w:rsidR="00A4040C" w:rsidRPr="000A3456" w:rsidRDefault="00A4040C" w:rsidP="003B6CA1">
            <w:pPr>
              <w:suppressAutoHyphens w:val="0"/>
              <w:rPr>
                <w:lang w:eastAsia="ru-RU"/>
              </w:rPr>
            </w:pPr>
            <w:r w:rsidRPr="000A3456">
              <w:rPr>
                <w:lang w:eastAsia="ru-RU"/>
              </w:rPr>
              <w:t>Волейбол (Ю)</w:t>
            </w:r>
          </w:p>
        </w:tc>
        <w:tc>
          <w:tcPr>
            <w:tcW w:w="3167" w:type="dxa"/>
            <w:shd w:val="clear" w:color="auto" w:fill="auto"/>
          </w:tcPr>
          <w:p w:rsidR="00A4040C" w:rsidRPr="000A3456" w:rsidRDefault="00A4040C" w:rsidP="003B6CA1">
            <w:pPr>
              <w:suppressAutoHyphens w:val="0"/>
              <w:rPr>
                <w:lang w:eastAsia="ru-RU"/>
              </w:rPr>
            </w:pPr>
            <w:r w:rsidRPr="000A3456">
              <w:rPr>
                <w:lang w:eastAsia="ru-RU"/>
              </w:rPr>
              <w:t>Зайцев О.В.</w:t>
            </w:r>
          </w:p>
          <w:p w:rsidR="00A4040C" w:rsidRPr="000A3456" w:rsidRDefault="00A4040C" w:rsidP="003B6CA1">
            <w:pPr>
              <w:suppressAutoHyphens w:val="0"/>
              <w:rPr>
                <w:lang w:eastAsia="ru-RU"/>
              </w:rPr>
            </w:pPr>
            <w:proofErr w:type="spellStart"/>
            <w:r w:rsidRPr="000A3456">
              <w:rPr>
                <w:lang w:eastAsia="ru-RU"/>
              </w:rPr>
              <w:t>Тадынкин</w:t>
            </w:r>
            <w:proofErr w:type="spellEnd"/>
            <w:r w:rsidRPr="000A3456">
              <w:rPr>
                <w:lang w:eastAsia="ru-RU"/>
              </w:rPr>
              <w:t xml:space="preserve"> А.Н.</w:t>
            </w:r>
          </w:p>
          <w:p w:rsidR="00A4040C" w:rsidRPr="000A3456" w:rsidRDefault="00A4040C" w:rsidP="003B6CA1">
            <w:pPr>
              <w:suppressAutoHyphens w:val="0"/>
              <w:rPr>
                <w:lang w:eastAsia="ru-RU"/>
              </w:rPr>
            </w:pPr>
            <w:proofErr w:type="gramStart"/>
            <w:r w:rsidRPr="000A3456">
              <w:rPr>
                <w:lang w:eastAsia="ru-RU"/>
              </w:rPr>
              <w:t>Брюханов</w:t>
            </w:r>
            <w:proofErr w:type="gramEnd"/>
            <w:r w:rsidRPr="000A3456">
              <w:rPr>
                <w:lang w:eastAsia="ru-RU"/>
              </w:rPr>
              <w:t xml:space="preserve"> С.Ю.</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Почетская</w:t>
            </w:r>
            <w:proofErr w:type="spellEnd"/>
            <w:r w:rsidRPr="000A3456">
              <w:rPr>
                <w:lang w:eastAsia="ru-RU"/>
              </w:rPr>
              <w:t xml:space="preserve">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№3</w:t>
            </w:r>
          </w:p>
        </w:tc>
      </w:tr>
      <w:tr w:rsidR="00A4040C" w:rsidRPr="000A3456" w:rsidTr="00A4040C">
        <w:trPr>
          <w:trHeight w:val="424"/>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3</w:t>
            </w:r>
          </w:p>
        </w:tc>
        <w:tc>
          <w:tcPr>
            <w:tcW w:w="2068" w:type="dxa"/>
            <w:shd w:val="clear" w:color="auto" w:fill="auto"/>
          </w:tcPr>
          <w:p w:rsidR="00A4040C" w:rsidRPr="000A3456" w:rsidRDefault="00A4040C" w:rsidP="003B6CA1">
            <w:pPr>
              <w:suppressAutoHyphens w:val="0"/>
              <w:rPr>
                <w:lang w:eastAsia="ru-RU"/>
              </w:rPr>
            </w:pPr>
            <w:r w:rsidRPr="000A3456">
              <w:rPr>
                <w:lang w:eastAsia="ru-RU"/>
              </w:rPr>
              <w:t>Лыжные гонки</w:t>
            </w:r>
          </w:p>
        </w:tc>
        <w:tc>
          <w:tcPr>
            <w:tcW w:w="3167" w:type="dxa"/>
            <w:shd w:val="clear" w:color="auto" w:fill="auto"/>
          </w:tcPr>
          <w:p w:rsidR="00A4040C" w:rsidRPr="000A3456" w:rsidRDefault="00A4040C" w:rsidP="003B6CA1">
            <w:pPr>
              <w:suppressAutoHyphens w:val="0"/>
              <w:rPr>
                <w:lang w:eastAsia="ru-RU"/>
              </w:rPr>
            </w:pPr>
            <w:r w:rsidRPr="000A3456">
              <w:rPr>
                <w:lang w:eastAsia="ru-RU"/>
              </w:rPr>
              <w:t xml:space="preserve">Семенов А.Д., </w:t>
            </w:r>
          </w:p>
          <w:p w:rsidR="00A4040C" w:rsidRPr="000A3456" w:rsidRDefault="00A4040C" w:rsidP="003B6CA1">
            <w:pPr>
              <w:suppressAutoHyphens w:val="0"/>
              <w:rPr>
                <w:lang w:eastAsia="ru-RU"/>
              </w:rPr>
            </w:pPr>
            <w:r w:rsidRPr="000A3456">
              <w:rPr>
                <w:lang w:eastAsia="ru-RU"/>
              </w:rPr>
              <w:t xml:space="preserve">Мельниченко А.А., </w:t>
            </w:r>
          </w:p>
          <w:p w:rsidR="00A4040C" w:rsidRPr="000A3456" w:rsidRDefault="00A4040C" w:rsidP="003B6CA1">
            <w:pPr>
              <w:suppressAutoHyphens w:val="0"/>
              <w:rPr>
                <w:lang w:eastAsia="ru-RU"/>
              </w:rPr>
            </w:pPr>
            <w:r w:rsidRPr="000A3456">
              <w:rPr>
                <w:bCs/>
                <w:lang w:eastAsia="ru-RU"/>
              </w:rPr>
              <w:t>Подоляк П.П.</w:t>
            </w:r>
          </w:p>
        </w:tc>
        <w:tc>
          <w:tcPr>
            <w:tcW w:w="3969" w:type="dxa"/>
            <w:shd w:val="clear" w:color="auto" w:fill="auto"/>
          </w:tcPr>
          <w:p w:rsidR="00A4040C" w:rsidRPr="000A3456" w:rsidRDefault="00A4040C" w:rsidP="003B6CA1">
            <w:pPr>
              <w:suppressAutoHyphens w:val="0"/>
              <w:rPr>
                <w:lang w:eastAsia="ru-RU"/>
              </w:rPr>
            </w:pPr>
            <w:r w:rsidRPr="000A3456">
              <w:rPr>
                <w:lang w:eastAsia="ru-RU"/>
              </w:rPr>
              <w:t>СШ «Лидер»</w:t>
            </w:r>
          </w:p>
          <w:p w:rsidR="00A4040C" w:rsidRPr="000A3456" w:rsidRDefault="00A4040C" w:rsidP="003B6CA1">
            <w:pPr>
              <w:suppressAutoHyphens w:val="0"/>
              <w:rPr>
                <w:lang w:eastAsia="ru-RU"/>
              </w:rPr>
            </w:pPr>
          </w:p>
        </w:tc>
      </w:tr>
      <w:tr w:rsidR="00A4040C" w:rsidRPr="000A3456" w:rsidTr="00A4040C">
        <w:trPr>
          <w:trHeight w:val="832"/>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4</w:t>
            </w:r>
          </w:p>
        </w:tc>
        <w:tc>
          <w:tcPr>
            <w:tcW w:w="2068" w:type="dxa"/>
            <w:shd w:val="clear" w:color="auto" w:fill="auto"/>
          </w:tcPr>
          <w:p w:rsidR="00A4040C" w:rsidRPr="000A3456" w:rsidRDefault="00A4040C" w:rsidP="003B6CA1">
            <w:pPr>
              <w:suppressAutoHyphens w:val="0"/>
              <w:rPr>
                <w:lang w:eastAsia="ru-RU"/>
              </w:rPr>
            </w:pPr>
            <w:r w:rsidRPr="000A3456">
              <w:rPr>
                <w:lang w:eastAsia="ru-RU"/>
              </w:rPr>
              <w:t>Баскетбол (Ю</w:t>
            </w:r>
            <w:proofErr w:type="gramStart"/>
            <w:r w:rsidRPr="000A3456">
              <w:rPr>
                <w:lang w:eastAsia="ru-RU"/>
              </w:rPr>
              <w:t>,Д</w:t>
            </w:r>
            <w:proofErr w:type="gramEnd"/>
            <w:r w:rsidRPr="000A3456">
              <w:rPr>
                <w:lang w:eastAsia="ru-RU"/>
              </w:rPr>
              <w:t>)</w:t>
            </w:r>
          </w:p>
        </w:tc>
        <w:tc>
          <w:tcPr>
            <w:tcW w:w="3167" w:type="dxa"/>
            <w:shd w:val="clear" w:color="auto" w:fill="auto"/>
          </w:tcPr>
          <w:p w:rsidR="00A4040C" w:rsidRPr="000A3456" w:rsidRDefault="00A4040C" w:rsidP="003B6CA1">
            <w:pPr>
              <w:suppressAutoHyphens w:val="0"/>
              <w:rPr>
                <w:lang w:eastAsia="ru-RU"/>
              </w:rPr>
            </w:pPr>
            <w:proofErr w:type="spellStart"/>
            <w:r w:rsidRPr="000A3456">
              <w:rPr>
                <w:lang w:eastAsia="ru-RU"/>
              </w:rPr>
              <w:t>Шукайло</w:t>
            </w:r>
            <w:proofErr w:type="spellEnd"/>
            <w:r w:rsidRPr="000A3456">
              <w:rPr>
                <w:lang w:eastAsia="ru-RU"/>
              </w:rPr>
              <w:t xml:space="preserve"> В.Н.</w:t>
            </w:r>
          </w:p>
          <w:p w:rsidR="00A4040C" w:rsidRPr="000A3456" w:rsidRDefault="00A4040C" w:rsidP="003B6CA1">
            <w:pPr>
              <w:suppressAutoHyphens w:val="0"/>
              <w:rPr>
                <w:lang w:eastAsia="ru-RU"/>
              </w:rPr>
            </w:pPr>
            <w:r w:rsidRPr="000A3456">
              <w:rPr>
                <w:lang w:eastAsia="ru-RU"/>
              </w:rPr>
              <w:t>Харисов Р.Р.</w:t>
            </w:r>
          </w:p>
          <w:p w:rsidR="00A4040C" w:rsidRPr="000A3456" w:rsidRDefault="00A4040C" w:rsidP="003B6CA1">
            <w:pPr>
              <w:suppressAutoHyphens w:val="0"/>
              <w:rPr>
                <w:lang w:eastAsia="ru-RU"/>
              </w:rPr>
            </w:pPr>
            <w:proofErr w:type="spellStart"/>
            <w:r w:rsidRPr="000A3456">
              <w:rPr>
                <w:lang w:eastAsia="ru-RU"/>
              </w:rPr>
              <w:t>Чепелов</w:t>
            </w:r>
            <w:proofErr w:type="spellEnd"/>
            <w:r w:rsidRPr="000A3456">
              <w:rPr>
                <w:lang w:eastAsia="ru-RU"/>
              </w:rPr>
              <w:t xml:space="preserve"> А.А.</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 4</w:t>
            </w:r>
          </w:p>
          <w:p w:rsidR="00A4040C" w:rsidRPr="000A3456" w:rsidRDefault="00A4040C" w:rsidP="003B6CA1">
            <w:pPr>
              <w:suppressAutoHyphens w:val="0"/>
              <w:rPr>
                <w:lang w:eastAsia="ru-RU"/>
              </w:rPr>
            </w:pPr>
            <w:r w:rsidRPr="000A3456">
              <w:rPr>
                <w:lang w:eastAsia="ru-RU"/>
              </w:rPr>
              <w:t>Никольская СОШ</w:t>
            </w:r>
          </w:p>
        </w:tc>
      </w:tr>
      <w:tr w:rsidR="00A4040C" w:rsidRPr="000A3456" w:rsidTr="00A4040C">
        <w:trPr>
          <w:trHeight w:val="529"/>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5</w:t>
            </w:r>
          </w:p>
        </w:tc>
        <w:tc>
          <w:tcPr>
            <w:tcW w:w="2068" w:type="dxa"/>
            <w:shd w:val="clear" w:color="auto" w:fill="auto"/>
          </w:tcPr>
          <w:p w:rsidR="00A4040C" w:rsidRPr="000A3456" w:rsidRDefault="00A4040C" w:rsidP="003B6CA1">
            <w:pPr>
              <w:suppressAutoHyphens w:val="0"/>
              <w:rPr>
                <w:lang w:eastAsia="ru-RU"/>
              </w:rPr>
            </w:pPr>
            <w:r w:rsidRPr="000A3456">
              <w:rPr>
                <w:lang w:eastAsia="ru-RU"/>
              </w:rPr>
              <w:t>Мини-футбол (Д)</w:t>
            </w:r>
          </w:p>
        </w:tc>
        <w:tc>
          <w:tcPr>
            <w:tcW w:w="3167" w:type="dxa"/>
            <w:shd w:val="clear" w:color="auto" w:fill="auto"/>
          </w:tcPr>
          <w:p w:rsidR="00A4040C" w:rsidRPr="000A3456" w:rsidRDefault="00A4040C" w:rsidP="003B6CA1">
            <w:pPr>
              <w:suppressAutoHyphens w:val="0"/>
              <w:rPr>
                <w:lang w:eastAsia="ru-RU"/>
              </w:rPr>
            </w:pPr>
            <w:r w:rsidRPr="000A3456">
              <w:rPr>
                <w:lang w:eastAsia="ru-RU"/>
              </w:rPr>
              <w:t>Курочкин В.В.</w:t>
            </w:r>
          </w:p>
          <w:p w:rsidR="00A4040C" w:rsidRPr="000A3456" w:rsidRDefault="00A4040C" w:rsidP="003B6CA1">
            <w:pPr>
              <w:suppressAutoHyphens w:val="0"/>
              <w:rPr>
                <w:lang w:eastAsia="ru-RU"/>
              </w:rPr>
            </w:pPr>
            <w:r w:rsidRPr="000A3456">
              <w:rPr>
                <w:lang w:eastAsia="ru-RU"/>
              </w:rPr>
              <w:t>Устин В.В.</w:t>
            </w:r>
          </w:p>
          <w:p w:rsidR="00A4040C" w:rsidRPr="000A3456" w:rsidRDefault="00A4040C" w:rsidP="003B6CA1">
            <w:pPr>
              <w:suppressAutoHyphens w:val="0"/>
              <w:rPr>
                <w:lang w:eastAsia="ru-RU"/>
              </w:rPr>
            </w:pPr>
            <w:proofErr w:type="spellStart"/>
            <w:r w:rsidRPr="000A3456">
              <w:rPr>
                <w:lang w:eastAsia="ru-RU"/>
              </w:rPr>
              <w:t>Чепелов</w:t>
            </w:r>
            <w:proofErr w:type="spellEnd"/>
            <w:r w:rsidRPr="000A3456">
              <w:rPr>
                <w:lang w:eastAsia="ru-RU"/>
              </w:rPr>
              <w:t xml:space="preserve"> А.А.</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Новоуспенская</w:t>
            </w:r>
            <w:proofErr w:type="spellEnd"/>
            <w:r w:rsidRPr="000A3456">
              <w:rPr>
                <w:lang w:eastAsia="ru-RU"/>
              </w:rPr>
              <w:t xml:space="preserve">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r w:rsidRPr="000A3456">
              <w:rPr>
                <w:lang w:eastAsia="ru-RU"/>
              </w:rPr>
              <w:t>Никольская СОШ</w:t>
            </w:r>
          </w:p>
        </w:tc>
      </w:tr>
      <w:tr w:rsidR="00A4040C" w:rsidRPr="000A3456" w:rsidTr="00A4040C">
        <w:trPr>
          <w:trHeight w:val="529"/>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6</w:t>
            </w:r>
          </w:p>
        </w:tc>
        <w:tc>
          <w:tcPr>
            <w:tcW w:w="2068" w:type="dxa"/>
            <w:shd w:val="clear" w:color="auto" w:fill="auto"/>
          </w:tcPr>
          <w:p w:rsidR="00A4040C" w:rsidRPr="000A3456" w:rsidRDefault="00A4040C" w:rsidP="003B6CA1">
            <w:pPr>
              <w:suppressAutoHyphens w:val="0"/>
              <w:rPr>
                <w:lang w:eastAsia="ru-RU"/>
              </w:rPr>
            </w:pPr>
            <w:r w:rsidRPr="000A3456">
              <w:rPr>
                <w:lang w:eastAsia="ru-RU"/>
              </w:rPr>
              <w:t>Мини-футбол (Ю)</w:t>
            </w:r>
          </w:p>
        </w:tc>
        <w:tc>
          <w:tcPr>
            <w:tcW w:w="3167" w:type="dxa"/>
            <w:shd w:val="clear" w:color="auto" w:fill="auto"/>
          </w:tcPr>
          <w:p w:rsidR="00A4040C" w:rsidRPr="000A3456" w:rsidRDefault="00A4040C" w:rsidP="003B6CA1">
            <w:pPr>
              <w:suppressAutoHyphens w:val="0"/>
              <w:rPr>
                <w:lang w:eastAsia="ru-RU"/>
              </w:rPr>
            </w:pPr>
            <w:r w:rsidRPr="000A3456">
              <w:rPr>
                <w:lang w:eastAsia="ru-RU"/>
              </w:rPr>
              <w:t>Курочкин В.В.</w:t>
            </w:r>
          </w:p>
          <w:p w:rsidR="00A4040C" w:rsidRPr="000A3456" w:rsidRDefault="00A4040C" w:rsidP="003B6CA1">
            <w:pPr>
              <w:suppressAutoHyphens w:val="0"/>
              <w:rPr>
                <w:lang w:eastAsia="ru-RU"/>
              </w:rPr>
            </w:pPr>
            <w:r w:rsidRPr="000A3456">
              <w:rPr>
                <w:lang w:eastAsia="ru-RU"/>
              </w:rPr>
              <w:t>Устин В.В.</w:t>
            </w:r>
          </w:p>
          <w:p w:rsidR="00A4040C" w:rsidRPr="000A3456" w:rsidRDefault="00A4040C" w:rsidP="003B6CA1">
            <w:pPr>
              <w:suppressAutoHyphens w:val="0"/>
              <w:rPr>
                <w:lang w:eastAsia="ru-RU"/>
              </w:rPr>
            </w:pPr>
            <w:proofErr w:type="spellStart"/>
            <w:r w:rsidRPr="000A3456">
              <w:rPr>
                <w:lang w:eastAsia="ru-RU"/>
              </w:rPr>
              <w:t>Чепелов</w:t>
            </w:r>
            <w:proofErr w:type="spellEnd"/>
            <w:r w:rsidRPr="000A3456">
              <w:rPr>
                <w:lang w:eastAsia="ru-RU"/>
              </w:rPr>
              <w:t xml:space="preserve"> А.А.</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Новоуспенская</w:t>
            </w:r>
            <w:proofErr w:type="spellEnd"/>
            <w:r w:rsidRPr="000A3456">
              <w:rPr>
                <w:lang w:eastAsia="ru-RU"/>
              </w:rPr>
              <w:t xml:space="preserve">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r w:rsidRPr="000A3456">
              <w:rPr>
                <w:lang w:eastAsia="ru-RU"/>
              </w:rPr>
              <w:t>Никольская СОШ</w:t>
            </w:r>
          </w:p>
        </w:tc>
      </w:tr>
      <w:tr w:rsidR="00A4040C" w:rsidRPr="000A3456" w:rsidTr="00A4040C">
        <w:trPr>
          <w:trHeight w:val="410"/>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7</w:t>
            </w:r>
          </w:p>
        </w:tc>
        <w:tc>
          <w:tcPr>
            <w:tcW w:w="2068" w:type="dxa"/>
            <w:shd w:val="clear" w:color="auto" w:fill="auto"/>
          </w:tcPr>
          <w:p w:rsidR="00A4040C" w:rsidRPr="000A3456" w:rsidRDefault="00A4040C" w:rsidP="003B6CA1">
            <w:pPr>
              <w:suppressAutoHyphens w:val="0"/>
              <w:rPr>
                <w:lang w:eastAsia="ru-RU"/>
              </w:rPr>
            </w:pPr>
            <w:r w:rsidRPr="000A3456">
              <w:rPr>
                <w:bCs/>
                <w:lang w:eastAsia="ru-RU"/>
              </w:rPr>
              <w:t>Хоккей</w:t>
            </w:r>
          </w:p>
        </w:tc>
        <w:tc>
          <w:tcPr>
            <w:tcW w:w="3167" w:type="dxa"/>
            <w:shd w:val="clear" w:color="auto" w:fill="auto"/>
          </w:tcPr>
          <w:p w:rsidR="00A4040C" w:rsidRPr="000A3456" w:rsidRDefault="00A4040C" w:rsidP="003B6CA1">
            <w:pPr>
              <w:suppressAutoHyphens w:val="0"/>
              <w:rPr>
                <w:lang w:eastAsia="ru-RU"/>
              </w:rPr>
            </w:pPr>
            <w:r w:rsidRPr="000A3456">
              <w:rPr>
                <w:lang w:eastAsia="ru-RU"/>
              </w:rPr>
              <w:t>Фомин В.Д.</w:t>
            </w:r>
          </w:p>
          <w:p w:rsidR="00A4040C" w:rsidRPr="000A3456" w:rsidRDefault="00A4040C" w:rsidP="003B6CA1">
            <w:pPr>
              <w:suppressAutoHyphens w:val="0"/>
              <w:rPr>
                <w:bCs/>
                <w:lang w:eastAsia="ru-RU"/>
              </w:rPr>
            </w:pPr>
            <w:proofErr w:type="spellStart"/>
            <w:r w:rsidRPr="000A3456">
              <w:rPr>
                <w:bCs/>
                <w:lang w:eastAsia="ru-RU"/>
              </w:rPr>
              <w:t>Салдушев</w:t>
            </w:r>
            <w:proofErr w:type="spellEnd"/>
            <w:r w:rsidRPr="000A3456">
              <w:rPr>
                <w:bCs/>
                <w:lang w:eastAsia="ru-RU"/>
              </w:rPr>
              <w:t xml:space="preserve"> О.М.</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ООШ №1</w:t>
            </w:r>
          </w:p>
          <w:p w:rsidR="00A4040C" w:rsidRPr="000A3456" w:rsidRDefault="00A4040C" w:rsidP="003B6CA1">
            <w:pPr>
              <w:suppressAutoHyphens w:val="0"/>
              <w:rPr>
                <w:lang w:eastAsia="ru-RU"/>
              </w:rPr>
            </w:pPr>
            <w:r w:rsidRPr="000A3456">
              <w:rPr>
                <w:lang w:eastAsia="ru-RU"/>
              </w:rPr>
              <w:t>Д/</w:t>
            </w:r>
            <w:proofErr w:type="spellStart"/>
            <w:r w:rsidRPr="000A3456">
              <w:rPr>
                <w:lang w:eastAsia="ru-RU"/>
              </w:rPr>
              <w:t>мостовская</w:t>
            </w:r>
            <w:proofErr w:type="spellEnd"/>
            <w:r w:rsidRPr="000A3456">
              <w:rPr>
                <w:lang w:eastAsia="ru-RU"/>
              </w:rPr>
              <w:t xml:space="preserve"> СОШ</w:t>
            </w:r>
          </w:p>
        </w:tc>
      </w:tr>
      <w:tr w:rsidR="00A4040C" w:rsidRPr="000A3456" w:rsidTr="00A4040C">
        <w:trPr>
          <w:trHeight w:val="533"/>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7</w:t>
            </w:r>
          </w:p>
        </w:tc>
        <w:tc>
          <w:tcPr>
            <w:tcW w:w="2068" w:type="dxa"/>
            <w:shd w:val="clear" w:color="auto" w:fill="auto"/>
          </w:tcPr>
          <w:p w:rsidR="00A4040C" w:rsidRPr="000A3456" w:rsidRDefault="00A4040C" w:rsidP="003B6CA1">
            <w:pPr>
              <w:suppressAutoHyphens w:val="0"/>
              <w:rPr>
                <w:lang w:eastAsia="ru-RU"/>
              </w:rPr>
            </w:pPr>
            <w:r w:rsidRPr="000A3456">
              <w:rPr>
                <w:lang w:eastAsia="ru-RU"/>
              </w:rPr>
              <w:t>Конькобежный спорт</w:t>
            </w:r>
          </w:p>
        </w:tc>
        <w:tc>
          <w:tcPr>
            <w:tcW w:w="3167" w:type="dxa"/>
            <w:shd w:val="clear" w:color="auto" w:fill="auto"/>
          </w:tcPr>
          <w:p w:rsidR="00A4040C" w:rsidRPr="000A3456" w:rsidRDefault="00A4040C" w:rsidP="003B6CA1">
            <w:pPr>
              <w:suppressAutoHyphens w:val="0"/>
              <w:rPr>
                <w:lang w:eastAsia="ru-RU"/>
              </w:rPr>
            </w:pPr>
            <w:r w:rsidRPr="000A3456">
              <w:rPr>
                <w:lang w:eastAsia="ru-RU"/>
              </w:rPr>
              <w:t>Подоляк П.П.</w:t>
            </w:r>
          </w:p>
          <w:p w:rsidR="00A4040C" w:rsidRPr="000A3456" w:rsidRDefault="00A4040C" w:rsidP="003B6CA1">
            <w:pPr>
              <w:suppressAutoHyphens w:val="0"/>
              <w:rPr>
                <w:bCs/>
                <w:lang w:eastAsia="ru-RU"/>
              </w:rPr>
            </w:pPr>
            <w:proofErr w:type="spellStart"/>
            <w:r w:rsidRPr="000A3456">
              <w:rPr>
                <w:bCs/>
                <w:lang w:eastAsia="ru-RU"/>
              </w:rPr>
              <w:t>Салдушев</w:t>
            </w:r>
            <w:proofErr w:type="spellEnd"/>
            <w:r w:rsidRPr="000A3456">
              <w:rPr>
                <w:bCs/>
                <w:lang w:eastAsia="ru-RU"/>
              </w:rPr>
              <w:t xml:space="preserve"> О.М.</w:t>
            </w:r>
          </w:p>
          <w:p w:rsidR="00A4040C" w:rsidRPr="000A3456" w:rsidRDefault="00A4040C" w:rsidP="003B6CA1">
            <w:pPr>
              <w:suppressAutoHyphens w:val="0"/>
              <w:rPr>
                <w:lang w:eastAsia="ru-RU"/>
              </w:rPr>
            </w:pPr>
            <w:r w:rsidRPr="000A3456">
              <w:rPr>
                <w:lang w:eastAsia="ru-RU"/>
              </w:rPr>
              <w:t>Устин В.В.</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Самойловская</w:t>
            </w:r>
            <w:proofErr w:type="spellEnd"/>
            <w:r w:rsidRPr="000A3456">
              <w:rPr>
                <w:lang w:eastAsia="ru-RU"/>
              </w:rPr>
              <w:t xml:space="preserve">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ООШ №1</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tc>
      </w:tr>
      <w:tr w:rsidR="00A4040C" w:rsidRPr="000A3456" w:rsidTr="00A4040C">
        <w:trPr>
          <w:trHeight w:val="254"/>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8</w:t>
            </w:r>
          </w:p>
        </w:tc>
        <w:tc>
          <w:tcPr>
            <w:tcW w:w="2068" w:type="dxa"/>
            <w:shd w:val="clear" w:color="auto" w:fill="auto"/>
          </w:tcPr>
          <w:p w:rsidR="00A4040C" w:rsidRPr="000A3456" w:rsidRDefault="00A4040C" w:rsidP="003B6CA1">
            <w:pPr>
              <w:suppressAutoHyphens w:val="0"/>
              <w:rPr>
                <w:lang w:val="en-US" w:eastAsia="ru-RU"/>
              </w:rPr>
            </w:pPr>
            <w:proofErr w:type="spellStart"/>
            <w:r w:rsidRPr="000A3456">
              <w:rPr>
                <w:lang w:val="en-US" w:eastAsia="ru-RU"/>
              </w:rPr>
              <w:t>Шашки</w:t>
            </w:r>
            <w:proofErr w:type="spellEnd"/>
          </w:p>
        </w:tc>
        <w:tc>
          <w:tcPr>
            <w:tcW w:w="3167" w:type="dxa"/>
            <w:shd w:val="clear" w:color="auto" w:fill="auto"/>
          </w:tcPr>
          <w:p w:rsidR="00A4040C" w:rsidRPr="000A3456" w:rsidRDefault="00A4040C" w:rsidP="003B6CA1">
            <w:pPr>
              <w:suppressAutoHyphens w:val="0"/>
              <w:rPr>
                <w:lang w:eastAsia="ru-RU"/>
              </w:rPr>
            </w:pPr>
            <w:proofErr w:type="spellStart"/>
            <w:r w:rsidRPr="000A3456">
              <w:rPr>
                <w:lang w:eastAsia="ru-RU"/>
              </w:rPr>
              <w:t>Чепелов</w:t>
            </w:r>
            <w:proofErr w:type="spellEnd"/>
            <w:r w:rsidRPr="000A3456">
              <w:rPr>
                <w:lang w:eastAsia="ru-RU"/>
              </w:rPr>
              <w:t xml:space="preserve"> А.А.</w:t>
            </w:r>
          </w:p>
          <w:p w:rsidR="00A4040C" w:rsidRPr="000A3456" w:rsidRDefault="00A4040C" w:rsidP="003B6CA1">
            <w:pPr>
              <w:suppressAutoHyphens w:val="0"/>
              <w:rPr>
                <w:lang w:eastAsia="ru-RU"/>
              </w:rPr>
            </w:pPr>
            <w:r w:rsidRPr="000A3456">
              <w:rPr>
                <w:lang w:eastAsia="ru-RU"/>
              </w:rPr>
              <w:t>Курочкин В.В.</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val="en-US" w:eastAsia="ru-RU"/>
              </w:rPr>
              <w:t>Никольская</w:t>
            </w:r>
            <w:proofErr w:type="spellEnd"/>
            <w:r w:rsidRPr="000A3456">
              <w:rPr>
                <w:lang w:val="en-US" w:eastAsia="ru-RU"/>
              </w:rPr>
              <w:t xml:space="preserve"> СОШ</w:t>
            </w:r>
          </w:p>
          <w:p w:rsidR="00A4040C" w:rsidRPr="000A3456" w:rsidRDefault="00A4040C" w:rsidP="003B6CA1">
            <w:pPr>
              <w:suppressAutoHyphens w:val="0"/>
              <w:rPr>
                <w:lang w:eastAsia="ru-RU"/>
              </w:rPr>
            </w:pPr>
            <w:proofErr w:type="spellStart"/>
            <w:r w:rsidRPr="000A3456">
              <w:rPr>
                <w:lang w:eastAsia="ru-RU"/>
              </w:rPr>
              <w:t>Новоуспенская</w:t>
            </w:r>
            <w:proofErr w:type="spellEnd"/>
            <w:r w:rsidRPr="000A3456">
              <w:rPr>
                <w:lang w:eastAsia="ru-RU"/>
              </w:rPr>
              <w:t xml:space="preserve"> СОШ</w:t>
            </w:r>
          </w:p>
        </w:tc>
      </w:tr>
      <w:tr w:rsidR="00A4040C" w:rsidRPr="000A3456" w:rsidTr="00A4040C">
        <w:trPr>
          <w:trHeight w:val="640"/>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9</w:t>
            </w:r>
          </w:p>
        </w:tc>
        <w:tc>
          <w:tcPr>
            <w:tcW w:w="2068" w:type="dxa"/>
            <w:shd w:val="clear" w:color="auto" w:fill="auto"/>
          </w:tcPr>
          <w:p w:rsidR="00A4040C" w:rsidRPr="000A3456" w:rsidRDefault="00A4040C" w:rsidP="003B6CA1">
            <w:pPr>
              <w:suppressAutoHyphens w:val="0"/>
              <w:rPr>
                <w:lang w:eastAsia="ru-RU"/>
              </w:rPr>
            </w:pPr>
            <w:r w:rsidRPr="000A3456">
              <w:rPr>
                <w:lang w:eastAsia="ru-RU"/>
              </w:rPr>
              <w:t>Настольный теннис</w:t>
            </w:r>
          </w:p>
        </w:tc>
        <w:tc>
          <w:tcPr>
            <w:tcW w:w="3167" w:type="dxa"/>
            <w:shd w:val="clear" w:color="auto" w:fill="auto"/>
          </w:tcPr>
          <w:p w:rsidR="00A4040C" w:rsidRPr="000A3456" w:rsidRDefault="00A4040C" w:rsidP="003B6CA1">
            <w:pPr>
              <w:suppressAutoHyphens w:val="0"/>
              <w:rPr>
                <w:lang w:eastAsia="ru-RU"/>
              </w:rPr>
            </w:pPr>
            <w:r w:rsidRPr="000A3456">
              <w:rPr>
                <w:lang w:eastAsia="ru-RU"/>
              </w:rPr>
              <w:t>Курочкин В.В.</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Новоуспенская</w:t>
            </w:r>
            <w:proofErr w:type="spellEnd"/>
            <w:r w:rsidRPr="000A3456">
              <w:rPr>
                <w:lang w:eastAsia="ru-RU"/>
              </w:rPr>
              <w:t xml:space="preserve"> СОШ</w:t>
            </w:r>
          </w:p>
        </w:tc>
      </w:tr>
      <w:tr w:rsidR="00A4040C" w:rsidRPr="000A3456" w:rsidTr="00A4040C">
        <w:trPr>
          <w:trHeight w:val="272"/>
          <w:jc w:val="center"/>
        </w:trPr>
        <w:tc>
          <w:tcPr>
            <w:tcW w:w="719" w:type="dxa"/>
            <w:vMerge w:val="restart"/>
            <w:shd w:val="clear" w:color="auto" w:fill="auto"/>
          </w:tcPr>
          <w:p w:rsidR="00A4040C" w:rsidRPr="000A3456" w:rsidRDefault="00A4040C" w:rsidP="003B6CA1">
            <w:pPr>
              <w:suppressAutoHyphens w:val="0"/>
              <w:jc w:val="center"/>
              <w:rPr>
                <w:lang w:eastAsia="ru-RU"/>
              </w:rPr>
            </w:pPr>
            <w:r w:rsidRPr="000A3456">
              <w:rPr>
                <w:lang w:eastAsia="ru-RU"/>
              </w:rPr>
              <w:t>10</w:t>
            </w:r>
          </w:p>
        </w:tc>
        <w:tc>
          <w:tcPr>
            <w:tcW w:w="2068" w:type="dxa"/>
            <w:vMerge w:val="restart"/>
            <w:shd w:val="clear" w:color="auto" w:fill="auto"/>
          </w:tcPr>
          <w:p w:rsidR="00A4040C" w:rsidRPr="000A3456" w:rsidRDefault="00A4040C" w:rsidP="003B6CA1">
            <w:pPr>
              <w:suppressAutoHyphens w:val="0"/>
              <w:rPr>
                <w:lang w:eastAsia="ru-RU"/>
              </w:rPr>
            </w:pPr>
            <w:r w:rsidRPr="000A3456">
              <w:rPr>
                <w:lang w:eastAsia="ru-RU"/>
              </w:rPr>
              <w:t xml:space="preserve">Легкая атлетика </w:t>
            </w:r>
          </w:p>
        </w:tc>
        <w:tc>
          <w:tcPr>
            <w:tcW w:w="3167" w:type="dxa"/>
            <w:shd w:val="clear" w:color="auto" w:fill="auto"/>
          </w:tcPr>
          <w:p w:rsidR="00A4040C" w:rsidRPr="000A3456" w:rsidRDefault="00A4040C" w:rsidP="003B6CA1">
            <w:pPr>
              <w:suppressAutoHyphens w:val="0"/>
              <w:rPr>
                <w:lang w:eastAsia="ru-RU"/>
              </w:rPr>
            </w:pPr>
            <w:r w:rsidRPr="000A3456">
              <w:rPr>
                <w:lang w:eastAsia="ru-RU"/>
              </w:rPr>
              <w:t>Бег: Семенов А.Д.,</w:t>
            </w:r>
          </w:p>
          <w:p w:rsidR="00A4040C" w:rsidRPr="000A3456" w:rsidRDefault="00A4040C" w:rsidP="003B6CA1">
            <w:pPr>
              <w:suppressAutoHyphens w:val="0"/>
              <w:rPr>
                <w:lang w:eastAsia="ru-RU"/>
              </w:rPr>
            </w:pPr>
            <w:r w:rsidRPr="000A3456">
              <w:rPr>
                <w:lang w:eastAsia="ru-RU"/>
              </w:rPr>
              <w:t>Мельниченко А.А.</w:t>
            </w:r>
          </w:p>
        </w:tc>
        <w:tc>
          <w:tcPr>
            <w:tcW w:w="3969" w:type="dxa"/>
            <w:shd w:val="clear" w:color="auto" w:fill="auto"/>
          </w:tcPr>
          <w:p w:rsidR="00A4040C" w:rsidRPr="000A3456" w:rsidRDefault="00A4040C" w:rsidP="003B6CA1">
            <w:pPr>
              <w:suppressAutoHyphens w:val="0"/>
              <w:rPr>
                <w:lang w:eastAsia="ru-RU"/>
              </w:rPr>
            </w:pPr>
            <w:r w:rsidRPr="000A3456">
              <w:rPr>
                <w:lang w:eastAsia="ru-RU"/>
              </w:rPr>
              <w:t>СШ «Лидер»</w:t>
            </w:r>
          </w:p>
        </w:tc>
      </w:tr>
      <w:tr w:rsidR="00A4040C" w:rsidRPr="000A3456" w:rsidTr="00A4040C">
        <w:trPr>
          <w:trHeight w:val="272"/>
          <w:jc w:val="center"/>
        </w:trPr>
        <w:tc>
          <w:tcPr>
            <w:tcW w:w="719" w:type="dxa"/>
            <w:vMerge/>
            <w:shd w:val="clear" w:color="auto" w:fill="auto"/>
          </w:tcPr>
          <w:p w:rsidR="00A4040C" w:rsidRPr="000A3456" w:rsidRDefault="00A4040C" w:rsidP="003B6CA1">
            <w:pPr>
              <w:suppressAutoHyphens w:val="0"/>
              <w:rPr>
                <w:lang w:eastAsia="ru-RU"/>
              </w:rPr>
            </w:pPr>
          </w:p>
        </w:tc>
        <w:tc>
          <w:tcPr>
            <w:tcW w:w="2068" w:type="dxa"/>
            <w:vMerge/>
            <w:shd w:val="clear" w:color="auto" w:fill="auto"/>
          </w:tcPr>
          <w:p w:rsidR="00A4040C" w:rsidRPr="000A3456" w:rsidRDefault="00A4040C" w:rsidP="003B6CA1">
            <w:pPr>
              <w:suppressAutoHyphens w:val="0"/>
              <w:rPr>
                <w:lang w:eastAsia="ru-RU"/>
              </w:rPr>
            </w:pPr>
          </w:p>
        </w:tc>
        <w:tc>
          <w:tcPr>
            <w:tcW w:w="3167" w:type="dxa"/>
            <w:shd w:val="clear" w:color="auto" w:fill="auto"/>
          </w:tcPr>
          <w:p w:rsidR="00A4040C" w:rsidRPr="000A3456" w:rsidRDefault="00A4040C" w:rsidP="003B6CA1">
            <w:pPr>
              <w:suppressAutoHyphens w:val="0"/>
              <w:rPr>
                <w:lang w:eastAsia="ru-RU"/>
              </w:rPr>
            </w:pPr>
            <w:r w:rsidRPr="000A3456">
              <w:rPr>
                <w:lang w:eastAsia="ru-RU"/>
              </w:rPr>
              <w:t xml:space="preserve">Длина: </w:t>
            </w:r>
            <w:proofErr w:type="spellStart"/>
            <w:r w:rsidRPr="000A3456">
              <w:rPr>
                <w:lang w:eastAsia="ru-RU"/>
              </w:rPr>
              <w:t>Тадынкин</w:t>
            </w:r>
            <w:proofErr w:type="spellEnd"/>
            <w:r w:rsidRPr="000A3456">
              <w:rPr>
                <w:lang w:eastAsia="ru-RU"/>
              </w:rPr>
              <w:t xml:space="preserve"> А.Н.</w:t>
            </w:r>
          </w:p>
          <w:p w:rsidR="00A4040C" w:rsidRPr="000A3456" w:rsidRDefault="00A4040C" w:rsidP="003B6CA1">
            <w:pPr>
              <w:suppressAutoHyphens w:val="0"/>
              <w:rPr>
                <w:lang w:eastAsia="ru-RU"/>
              </w:rPr>
            </w:pPr>
            <w:r w:rsidRPr="000A3456">
              <w:rPr>
                <w:lang w:eastAsia="ru-RU"/>
              </w:rPr>
              <w:t>Петровых В.В.</w:t>
            </w:r>
          </w:p>
        </w:tc>
        <w:tc>
          <w:tcPr>
            <w:tcW w:w="3969" w:type="dxa"/>
            <w:shd w:val="clear" w:color="auto" w:fill="auto"/>
          </w:tcPr>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r w:rsidRPr="000A3456">
              <w:rPr>
                <w:lang w:eastAsia="ru-RU"/>
              </w:rPr>
              <w:t>СШ «Лидер»</w:t>
            </w:r>
          </w:p>
        </w:tc>
      </w:tr>
      <w:tr w:rsidR="00A4040C" w:rsidRPr="000A3456" w:rsidTr="00A4040C">
        <w:trPr>
          <w:trHeight w:val="272"/>
          <w:jc w:val="center"/>
        </w:trPr>
        <w:tc>
          <w:tcPr>
            <w:tcW w:w="719" w:type="dxa"/>
            <w:shd w:val="clear" w:color="auto" w:fill="auto"/>
          </w:tcPr>
          <w:p w:rsidR="00A4040C" w:rsidRPr="000A3456" w:rsidRDefault="00A4040C" w:rsidP="003B6CA1">
            <w:pPr>
              <w:suppressAutoHyphens w:val="0"/>
              <w:rPr>
                <w:lang w:eastAsia="ru-RU"/>
              </w:rPr>
            </w:pPr>
            <w:r w:rsidRPr="000A3456">
              <w:rPr>
                <w:lang w:eastAsia="ru-RU"/>
              </w:rPr>
              <w:t>11</w:t>
            </w:r>
          </w:p>
        </w:tc>
        <w:tc>
          <w:tcPr>
            <w:tcW w:w="2068" w:type="dxa"/>
            <w:shd w:val="clear" w:color="auto" w:fill="auto"/>
          </w:tcPr>
          <w:p w:rsidR="00A4040C" w:rsidRPr="000A3456" w:rsidRDefault="00A4040C" w:rsidP="003B6CA1">
            <w:pPr>
              <w:suppressAutoHyphens w:val="0"/>
              <w:rPr>
                <w:lang w:eastAsia="ru-RU"/>
              </w:rPr>
            </w:pPr>
            <w:r w:rsidRPr="000A3456">
              <w:rPr>
                <w:lang w:eastAsia="ru-RU"/>
              </w:rPr>
              <w:t>ТЭГ-регби</w:t>
            </w:r>
          </w:p>
        </w:tc>
        <w:tc>
          <w:tcPr>
            <w:tcW w:w="3167" w:type="dxa"/>
            <w:shd w:val="clear" w:color="auto" w:fill="auto"/>
          </w:tcPr>
          <w:p w:rsidR="00A4040C" w:rsidRPr="000A3456" w:rsidRDefault="00A4040C" w:rsidP="003B6CA1">
            <w:pPr>
              <w:suppressAutoHyphens w:val="0"/>
              <w:rPr>
                <w:lang w:eastAsia="ru-RU"/>
              </w:rPr>
            </w:pPr>
            <w:r w:rsidRPr="000A3456">
              <w:rPr>
                <w:lang w:eastAsia="ru-RU"/>
              </w:rPr>
              <w:t>Ващенко А.И.</w:t>
            </w:r>
          </w:p>
          <w:p w:rsidR="00A4040C" w:rsidRPr="000A3456" w:rsidRDefault="00A4040C" w:rsidP="003B6CA1">
            <w:pPr>
              <w:suppressAutoHyphens w:val="0"/>
              <w:rPr>
                <w:lang w:eastAsia="ru-RU"/>
              </w:rPr>
            </w:pPr>
            <w:proofErr w:type="spellStart"/>
            <w:r w:rsidRPr="000A3456">
              <w:rPr>
                <w:lang w:eastAsia="ru-RU"/>
              </w:rPr>
              <w:t>Шукайло</w:t>
            </w:r>
            <w:proofErr w:type="spellEnd"/>
            <w:r w:rsidRPr="000A3456">
              <w:rPr>
                <w:lang w:eastAsia="ru-RU"/>
              </w:rPr>
              <w:t xml:space="preserve"> В.Н.</w:t>
            </w:r>
          </w:p>
          <w:p w:rsidR="00A4040C" w:rsidRPr="000A3456" w:rsidRDefault="00A4040C" w:rsidP="003B6CA1">
            <w:pPr>
              <w:suppressAutoHyphens w:val="0"/>
              <w:rPr>
                <w:lang w:eastAsia="ru-RU"/>
              </w:rPr>
            </w:pPr>
          </w:p>
        </w:tc>
        <w:tc>
          <w:tcPr>
            <w:tcW w:w="3969" w:type="dxa"/>
            <w:shd w:val="clear" w:color="auto" w:fill="auto"/>
          </w:tcPr>
          <w:p w:rsidR="00A4040C" w:rsidRPr="000A3456" w:rsidRDefault="00A4040C" w:rsidP="003B6CA1">
            <w:pPr>
              <w:suppressAutoHyphens w:val="0"/>
              <w:rPr>
                <w:lang w:eastAsia="ru-RU"/>
              </w:rPr>
            </w:pPr>
            <w:r w:rsidRPr="000A3456">
              <w:rPr>
                <w:lang w:eastAsia="ru-RU"/>
              </w:rPr>
              <w:t>Березовская СОШ</w:t>
            </w:r>
          </w:p>
          <w:p w:rsidR="00A4040C" w:rsidRPr="000A3456" w:rsidRDefault="00A4040C" w:rsidP="003B6CA1">
            <w:pPr>
              <w:suppressAutoHyphens w:val="0"/>
              <w:rPr>
                <w:lang w:eastAsia="ru-RU"/>
              </w:rPr>
            </w:pPr>
            <w:proofErr w:type="spellStart"/>
            <w:r w:rsidRPr="000A3456">
              <w:rPr>
                <w:lang w:eastAsia="ru-RU"/>
              </w:rPr>
              <w:t>Абанская</w:t>
            </w:r>
            <w:proofErr w:type="spellEnd"/>
            <w:r w:rsidRPr="000A3456">
              <w:rPr>
                <w:lang w:eastAsia="ru-RU"/>
              </w:rPr>
              <w:t xml:space="preserve"> СОШ №4</w:t>
            </w:r>
          </w:p>
          <w:p w:rsidR="00A4040C" w:rsidRPr="000A3456" w:rsidRDefault="00A4040C" w:rsidP="003B6CA1">
            <w:pPr>
              <w:suppressAutoHyphens w:val="0"/>
              <w:rPr>
                <w:lang w:eastAsia="ru-RU"/>
              </w:rPr>
            </w:pPr>
          </w:p>
        </w:tc>
      </w:tr>
    </w:tbl>
    <w:p w:rsidR="00441348" w:rsidRDefault="00441348" w:rsidP="003B6CA1">
      <w:pPr>
        <w:suppressAutoHyphens w:val="0"/>
        <w:jc w:val="right"/>
        <w:rPr>
          <w:bCs/>
          <w:lang w:eastAsia="ru-RU"/>
        </w:rPr>
      </w:pPr>
    </w:p>
    <w:p w:rsidR="00441348" w:rsidRDefault="00441348" w:rsidP="003B6CA1">
      <w:pPr>
        <w:suppressAutoHyphens w:val="0"/>
        <w:jc w:val="right"/>
        <w:rPr>
          <w:bCs/>
          <w:lang w:eastAsia="ru-RU"/>
        </w:rPr>
      </w:pPr>
    </w:p>
    <w:p w:rsidR="00441348" w:rsidRDefault="00441348" w:rsidP="003B6CA1">
      <w:pPr>
        <w:suppressAutoHyphens w:val="0"/>
        <w:jc w:val="right"/>
        <w:rPr>
          <w:bCs/>
          <w:lang w:eastAsia="ru-RU"/>
        </w:rPr>
      </w:pPr>
    </w:p>
    <w:p w:rsidR="00A4040C" w:rsidRPr="000A3456" w:rsidRDefault="00A4040C" w:rsidP="003B6CA1">
      <w:pPr>
        <w:suppressAutoHyphens w:val="0"/>
        <w:jc w:val="right"/>
        <w:rPr>
          <w:bCs/>
          <w:lang w:eastAsia="ru-RU"/>
        </w:rPr>
      </w:pPr>
      <w:r w:rsidRPr="000A3456">
        <w:rPr>
          <w:bCs/>
          <w:lang w:eastAsia="ru-RU"/>
        </w:rPr>
        <w:t>Приложение 2</w:t>
      </w:r>
    </w:p>
    <w:p w:rsidR="00A4040C" w:rsidRPr="000A3456" w:rsidRDefault="00A4040C" w:rsidP="003B6CA1">
      <w:pPr>
        <w:suppressAutoHyphens w:val="0"/>
        <w:jc w:val="right"/>
        <w:rPr>
          <w:bCs/>
          <w:lang w:eastAsia="ru-RU"/>
        </w:rPr>
      </w:pPr>
      <w:r w:rsidRPr="000A3456">
        <w:rPr>
          <w:bCs/>
          <w:lang w:eastAsia="ru-RU"/>
        </w:rPr>
        <w:t xml:space="preserve">к Положению о муниципальном этапе </w:t>
      </w:r>
    </w:p>
    <w:p w:rsidR="00A4040C" w:rsidRPr="000A3456" w:rsidRDefault="00A4040C" w:rsidP="003B6CA1">
      <w:pPr>
        <w:suppressAutoHyphens w:val="0"/>
        <w:jc w:val="right"/>
        <w:rPr>
          <w:bCs/>
          <w:lang w:eastAsia="ru-RU"/>
        </w:rPr>
      </w:pPr>
      <w:r w:rsidRPr="000A3456">
        <w:rPr>
          <w:bCs/>
          <w:lang w:eastAsia="ru-RU"/>
        </w:rPr>
        <w:t xml:space="preserve">соревнований Президентских спортивных игр </w:t>
      </w:r>
    </w:p>
    <w:p w:rsidR="00A4040C" w:rsidRPr="000A3456" w:rsidRDefault="00A4040C" w:rsidP="003B6CA1">
      <w:pPr>
        <w:suppressAutoHyphens w:val="0"/>
        <w:jc w:val="right"/>
        <w:rPr>
          <w:bCs/>
          <w:lang w:eastAsia="ru-RU"/>
        </w:rPr>
      </w:pPr>
      <w:r w:rsidRPr="000A3456">
        <w:rPr>
          <w:bCs/>
          <w:lang w:eastAsia="ru-RU"/>
        </w:rPr>
        <w:t>в 2024-2025 учебном году</w:t>
      </w:r>
    </w:p>
    <w:p w:rsidR="00A4040C" w:rsidRPr="000A3456" w:rsidRDefault="00A4040C" w:rsidP="003B6CA1">
      <w:pPr>
        <w:suppressAutoHyphens w:val="0"/>
        <w:jc w:val="center"/>
        <w:rPr>
          <w:lang w:eastAsia="ru-RU"/>
        </w:rPr>
      </w:pPr>
      <w:r w:rsidRPr="000A3456">
        <w:rPr>
          <w:b/>
          <w:bCs/>
          <w:u w:val="single"/>
          <w:lang w:eastAsia="ru-RU"/>
        </w:rPr>
        <w:t xml:space="preserve">Порядок проведения соревнований по видам спорта </w:t>
      </w:r>
    </w:p>
    <w:p w:rsidR="00A4040C" w:rsidRPr="000A3456" w:rsidRDefault="00A4040C" w:rsidP="003B6CA1">
      <w:pPr>
        <w:jc w:val="center"/>
        <w:rPr>
          <w:b/>
          <w:bCs/>
          <w:color w:val="000000"/>
          <w:lang w:eastAsia="ru-RU"/>
        </w:rPr>
      </w:pPr>
      <w:r w:rsidRPr="000A3456">
        <w:rPr>
          <w:b/>
          <w:bCs/>
          <w:color w:val="000000"/>
          <w:lang w:eastAsia="ru-RU"/>
        </w:rPr>
        <w:t>Баскетбол 3х3</w:t>
      </w:r>
    </w:p>
    <w:p w:rsidR="00A4040C" w:rsidRPr="000A3456" w:rsidRDefault="00A4040C" w:rsidP="003B6CA1">
      <w:pPr>
        <w:suppressAutoHyphens w:val="0"/>
        <w:jc w:val="both"/>
        <w:rPr>
          <w:color w:val="000000"/>
          <w:lang w:eastAsia="ru-RU"/>
        </w:rPr>
      </w:pPr>
      <w:r w:rsidRPr="000A3456">
        <w:rPr>
          <w:color w:val="000000"/>
          <w:lang w:eastAsia="ru-RU"/>
        </w:rPr>
        <w:t>Соревнования командные</w:t>
      </w:r>
      <w:r w:rsidRPr="000A3456">
        <w:rPr>
          <w:bCs/>
          <w:lang w:eastAsia="ru-RU"/>
        </w:rPr>
        <w:t>, проводятся</w:t>
      </w:r>
      <w:r w:rsidRPr="000A3456">
        <w:rPr>
          <w:color w:val="000000"/>
          <w:lang w:eastAsia="ru-RU"/>
        </w:rPr>
        <w:t xml:space="preserve"> раздельно среди команд юношей и команд девушек, </w:t>
      </w:r>
      <w:r w:rsidRPr="000A3456">
        <w:rPr>
          <w:bCs/>
          <w:lang w:eastAsia="ru-RU"/>
        </w:rPr>
        <w:t xml:space="preserve">в соответствии с правилами баскетбола 3х3 ФИБА, </w:t>
      </w:r>
      <w:r w:rsidRPr="000A3456">
        <w:rPr>
          <w:bCs/>
          <w:lang w:eastAsia="ru-RU"/>
        </w:rPr>
        <w:br/>
        <w:t xml:space="preserve">утверждёнными </w:t>
      </w:r>
      <w:r w:rsidRPr="000A3456">
        <w:rPr>
          <w:lang w:eastAsia="ru-RU"/>
        </w:rPr>
        <w:t xml:space="preserve">приказом Министерства спорта Российской Федерации </w:t>
      </w:r>
      <w:r w:rsidRPr="000A3456">
        <w:rPr>
          <w:lang w:eastAsia="ru-RU"/>
        </w:rPr>
        <w:br/>
        <w:t xml:space="preserve">от 16.03.2017 № 182, с изменениями, внесенными приказами Министерства спорта Российской Федерации от 04.05.2017 № 411, от 31.05.2019 № 435, </w:t>
      </w:r>
      <w:r w:rsidRPr="000A3456">
        <w:rPr>
          <w:lang w:eastAsia="ru-RU"/>
        </w:rPr>
        <w:br/>
        <w:t>от 26 августа 2020 г. № 643</w:t>
      </w:r>
      <w:r w:rsidRPr="000A3456">
        <w:rPr>
          <w:bCs/>
          <w:lang w:eastAsia="ru-RU"/>
        </w:rPr>
        <w:t xml:space="preserve">. </w:t>
      </w:r>
      <w:r w:rsidRPr="000A3456">
        <w:rPr>
          <w:color w:val="000000"/>
          <w:lang w:eastAsia="ru-RU"/>
        </w:rPr>
        <w:t>В соревнованиях принимают участие школьные команды юношей и девушек, укомплектованные учащимися 2010-2011 г.р. Участники 2009 и старше г.р. и 2012 г.р. и младше к соревнованиям не допускаются. Состав команды – 4 спортсмена и 1 представитель.</w:t>
      </w:r>
    </w:p>
    <w:p w:rsidR="00A4040C" w:rsidRPr="000A3456" w:rsidRDefault="00A4040C" w:rsidP="003B6CA1">
      <w:pPr>
        <w:suppressAutoHyphens w:val="0"/>
        <w:jc w:val="both"/>
        <w:rPr>
          <w:color w:val="000000"/>
          <w:lang w:eastAsia="ru-RU"/>
        </w:rPr>
      </w:pPr>
      <w:r w:rsidRPr="000A3456">
        <w:rPr>
          <w:color w:val="000000"/>
          <w:lang w:eastAsia="ru-RU"/>
        </w:rPr>
        <w:t xml:space="preserve">Система проведения </w:t>
      </w:r>
      <w:r w:rsidRPr="000A3456">
        <w:rPr>
          <w:lang w:eastAsia="ru-RU"/>
        </w:rPr>
        <w:t>соревнований</w:t>
      </w:r>
      <w:r w:rsidRPr="000A3456">
        <w:rPr>
          <w:color w:val="000000"/>
          <w:lang w:eastAsia="ru-RU"/>
        </w:rPr>
        <w:t xml:space="preserve"> определяется главной судейской коллегией в зависимости от количества участвующих команд, игры проходят на половине баскетбольной площадке. Основное время игры составляет 8 минут (только последняя минута – «чисто время», остальное время – «грязное»). В случае равенства счета по истечению 8 минут игра продолжается до 2 набранных очков в дополнительное время. </w:t>
      </w:r>
    </w:p>
    <w:p w:rsidR="00A4040C" w:rsidRPr="000A3456" w:rsidRDefault="00A4040C" w:rsidP="003B6CA1">
      <w:pPr>
        <w:suppressAutoHyphens w:val="0"/>
        <w:jc w:val="both"/>
        <w:rPr>
          <w:color w:val="000000"/>
          <w:lang w:eastAsia="ru-RU"/>
        </w:rPr>
      </w:pPr>
      <w:r w:rsidRPr="000A3456">
        <w:rPr>
          <w:color w:val="000000"/>
          <w:lang w:eastAsia="ru-RU"/>
        </w:rPr>
        <w:t>Размер баскетбольного мяча № 6.</w:t>
      </w:r>
    </w:p>
    <w:p w:rsidR="00A4040C" w:rsidRPr="000A3456" w:rsidRDefault="00A4040C" w:rsidP="003B6CA1">
      <w:pPr>
        <w:jc w:val="center"/>
        <w:rPr>
          <w:b/>
          <w:u w:val="single"/>
        </w:rPr>
      </w:pPr>
      <w:r w:rsidRPr="000A3456">
        <w:rPr>
          <w:b/>
          <w:bCs/>
          <w:lang w:eastAsia="ru-RU"/>
        </w:rPr>
        <w:t>Волейбол</w:t>
      </w:r>
    </w:p>
    <w:p w:rsidR="00A4040C" w:rsidRPr="000A3456" w:rsidRDefault="00A4040C" w:rsidP="003B6CA1">
      <w:pPr>
        <w:suppressAutoHyphens w:val="0"/>
        <w:jc w:val="both"/>
        <w:rPr>
          <w:color w:val="000000"/>
          <w:lang w:eastAsia="ru-RU"/>
        </w:rPr>
      </w:pPr>
      <w:r w:rsidRPr="000A3456">
        <w:rPr>
          <w:color w:val="000000"/>
          <w:lang w:eastAsia="ru-RU"/>
        </w:rPr>
        <w:t xml:space="preserve">Соревнования командные, проводятся раздельно среди команд юношей и команд девушек, в соответствии с правилами вида спорта «Волейбол», утверждёнными приказом </w:t>
      </w:r>
      <w:proofErr w:type="spellStart"/>
      <w:r w:rsidRPr="000A3456">
        <w:rPr>
          <w:color w:val="000000"/>
          <w:lang w:eastAsia="ru-RU"/>
        </w:rPr>
        <w:t>Минспорта</w:t>
      </w:r>
      <w:proofErr w:type="spellEnd"/>
      <w:r w:rsidRPr="000A3456">
        <w:rPr>
          <w:color w:val="000000"/>
          <w:lang w:eastAsia="ru-RU"/>
        </w:rPr>
        <w:t xml:space="preserve"> России от </w:t>
      </w:r>
      <w:r w:rsidRPr="000A3456">
        <w:rPr>
          <w:lang w:eastAsia="ru-RU"/>
        </w:rPr>
        <w:t>01.11.2017 № 948</w:t>
      </w:r>
      <w:r w:rsidRPr="000A3456">
        <w:rPr>
          <w:color w:val="000000"/>
          <w:lang w:eastAsia="ru-RU"/>
        </w:rPr>
        <w:t>.</w:t>
      </w:r>
    </w:p>
    <w:p w:rsidR="00A4040C" w:rsidRPr="000A3456" w:rsidRDefault="00A4040C" w:rsidP="003B6CA1">
      <w:pPr>
        <w:jc w:val="both"/>
        <w:rPr>
          <w:bCs/>
        </w:rPr>
      </w:pPr>
      <w:r w:rsidRPr="000A3456">
        <w:rPr>
          <w:color w:val="000000"/>
          <w:lang w:eastAsia="ru-RU"/>
        </w:rPr>
        <w:t xml:space="preserve"> В соревнованиях принимают участие школьные команды юношей и девушек, укомплектованные учащимися 2010-2011 г.р. Участники 2009 и старше г.р. и 2012 г.р. и младше к соревнованиям не допускаются. Состав команды – 8 спортсменов и 1 представитель.</w:t>
      </w:r>
      <w:r w:rsidRPr="000A3456">
        <w:rPr>
          <w:bCs/>
        </w:rPr>
        <w:t xml:space="preserve"> </w:t>
      </w:r>
    </w:p>
    <w:p w:rsidR="00A4040C" w:rsidRPr="000A3456" w:rsidRDefault="00A4040C" w:rsidP="003B6CA1">
      <w:pPr>
        <w:jc w:val="both"/>
        <w:rPr>
          <w:b/>
          <w:bCs/>
        </w:rPr>
      </w:pPr>
      <w:r w:rsidRPr="000A3456">
        <w:rPr>
          <w:b/>
          <w:bCs/>
        </w:rPr>
        <w:t>Допускается:</w:t>
      </w:r>
    </w:p>
    <w:p w:rsidR="00A4040C" w:rsidRPr="000A3456" w:rsidRDefault="00A4040C" w:rsidP="003B6CA1">
      <w:pPr>
        <w:numPr>
          <w:ilvl w:val="0"/>
          <w:numId w:val="23"/>
        </w:numPr>
        <w:suppressAutoHyphens w:val="0"/>
        <w:autoSpaceDE w:val="0"/>
        <w:autoSpaceDN w:val="0"/>
        <w:jc w:val="both"/>
        <w:rPr>
          <w:b/>
          <w:bCs/>
        </w:rPr>
      </w:pPr>
      <w:r w:rsidRPr="000A3456">
        <w:rPr>
          <w:b/>
          <w:bCs/>
        </w:rPr>
        <w:t>формирование команд из учеников двух школ, при отсутствии достаточного количества обучающихся;</w:t>
      </w:r>
    </w:p>
    <w:p w:rsidR="00A4040C" w:rsidRPr="000A3456" w:rsidRDefault="00A4040C" w:rsidP="003B6CA1">
      <w:pPr>
        <w:numPr>
          <w:ilvl w:val="0"/>
          <w:numId w:val="23"/>
        </w:numPr>
        <w:suppressAutoHyphens w:val="0"/>
        <w:autoSpaceDE w:val="0"/>
        <w:autoSpaceDN w:val="0"/>
        <w:jc w:val="both"/>
        <w:rPr>
          <w:b/>
          <w:bCs/>
        </w:rPr>
      </w:pPr>
      <w:r w:rsidRPr="000A3456">
        <w:rPr>
          <w:b/>
          <w:bCs/>
        </w:rPr>
        <w:t xml:space="preserve">включение в команду возрастной группы 2010-2011.р. не более одного ученика 2012 г.р. (при отсутствии достаточного количества </w:t>
      </w:r>
      <w:proofErr w:type="gramStart"/>
      <w:r w:rsidRPr="000A3456">
        <w:rPr>
          <w:b/>
          <w:bCs/>
        </w:rPr>
        <w:t>обучающихся</w:t>
      </w:r>
      <w:proofErr w:type="gramEnd"/>
      <w:r w:rsidRPr="000A3456">
        <w:rPr>
          <w:b/>
          <w:bCs/>
        </w:rPr>
        <w:t>);</w:t>
      </w:r>
    </w:p>
    <w:p w:rsidR="00A4040C" w:rsidRPr="000A3456" w:rsidRDefault="00A4040C" w:rsidP="003B6CA1">
      <w:pPr>
        <w:numPr>
          <w:ilvl w:val="0"/>
          <w:numId w:val="23"/>
        </w:numPr>
        <w:suppressAutoHyphens w:val="0"/>
        <w:autoSpaceDE w:val="0"/>
        <w:autoSpaceDN w:val="0"/>
        <w:jc w:val="both"/>
        <w:rPr>
          <w:rFonts w:ascii="Courier New" w:hAnsi="Courier New"/>
          <w:b/>
          <w:bCs/>
          <w:color w:val="000000"/>
        </w:rPr>
      </w:pPr>
      <w:r w:rsidRPr="000A3456">
        <w:rPr>
          <w:b/>
          <w:bCs/>
        </w:rPr>
        <w:t>включение в команду юношей не более двух девушек этого же возраста (при отсутствии достаточного количества обучающихся)</w:t>
      </w:r>
    </w:p>
    <w:p w:rsidR="00A4040C" w:rsidRPr="000A3456" w:rsidRDefault="00A4040C" w:rsidP="003B6CA1">
      <w:pPr>
        <w:suppressAutoHyphens w:val="0"/>
        <w:autoSpaceDE w:val="0"/>
        <w:autoSpaceDN w:val="0"/>
        <w:jc w:val="both"/>
        <w:rPr>
          <w:color w:val="000000"/>
          <w:lang w:eastAsia="ru-RU"/>
        </w:rPr>
      </w:pPr>
      <w:r w:rsidRPr="000A3456">
        <w:rPr>
          <w:color w:val="000000"/>
          <w:lang w:eastAsia="ru-RU"/>
        </w:rPr>
        <w:t>Система проведения соревнований определяется главной судейской коллегией в зависимости от количества участвующих команд. Высота сетки для проведения соревнований среди команд юношей – 235 см, девушек – 220 см.</w:t>
      </w:r>
    </w:p>
    <w:p w:rsidR="00A4040C" w:rsidRPr="000A3456" w:rsidRDefault="00A4040C" w:rsidP="003B6CA1">
      <w:pPr>
        <w:suppressAutoHyphens w:val="0"/>
        <w:jc w:val="both"/>
        <w:rPr>
          <w:color w:val="000000"/>
          <w:lang w:eastAsia="ru-RU"/>
        </w:rPr>
      </w:pPr>
      <w:r w:rsidRPr="000A3456">
        <w:rPr>
          <w:color w:val="000000"/>
          <w:lang w:eastAsia="ru-RU"/>
        </w:rPr>
        <w:t>Во всех встречах команды получают за выигрыш 2 очка, за поражение – 1 очко, за неявку – 0 очков.</w:t>
      </w:r>
    </w:p>
    <w:p w:rsidR="00A4040C" w:rsidRPr="000A3456" w:rsidRDefault="00A4040C" w:rsidP="003B6CA1">
      <w:pPr>
        <w:suppressAutoHyphens w:val="0"/>
        <w:jc w:val="both"/>
        <w:rPr>
          <w:color w:val="000000"/>
          <w:lang w:eastAsia="ru-RU"/>
        </w:rPr>
      </w:pPr>
      <w:r w:rsidRPr="000A3456">
        <w:rPr>
          <w:color w:val="000000"/>
          <w:lang w:eastAsia="ru-RU"/>
        </w:rPr>
        <w:t>За участие в игре незаявленного, дисквалифицированного или неправильно оформленного игрока команде засчитывается поражение 0:2 (0:25, 0:25).</w:t>
      </w:r>
    </w:p>
    <w:p w:rsidR="00A4040C" w:rsidRPr="000A3456" w:rsidRDefault="00A4040C" w:rsidP="003B6CA1">
      <w:pPr>
        <w:jc w:val="center"/>
        <w:rPr>
          <w:b/>
          <w:bCs/>
          <w:color w:val="000000"/>
          <w:lang w:eastAsia="ru-RU"/>
        </w:rPr>
      </w:pPr>
      <w:r w:rsidRPr="000A3456">
        <w:rPr>
          <w:b/>
          <w:bCs/>
          <w:color w:val="000000"/>
          <w:lang w:eastAsia="ru-RU"/>
        </w:rPr>
        <w:t xml:space="preserve">Конькобежный спорт </w:t>
      </w:r>
    </w:p>
    <w:p w:rsidR="00A4040C" w:rsidRPr="000A3456" w:rsidRDefault="00A4040C" w:rsidP="003B6CA1">
      <w:pPr>
        <w:jc w:val="both"/>
        <w:rPr>
          <w:color w:val="000000"/>
        </w:rPr>
      </w:pPr>
      <w:r w:rsidRPr="000A3456">
        <w:rPr>
          <w:color w:val="000000"/>
        </w:rPr>
        <w:t xml:space="preserve">Соревнования лично-командные, проводятся в соответствии с правилами вида спорта «Конькобежный спорт», утверждёнными приказом </w:t>
      </w:r>
      <w:proofErr w:type="spellStart"/>
      <w:r w:rsidRPr="000A3456">
        <w:t>Минспорта</w:t>
      </w:r>
      <w:proofErr w:type="spellEnd"/>
      <w:r w:rsidRPr="000A3456">
        <w:t xml:space="preserve"> России от 23.03.2020 N 241 в редакции от 17.08.2021.</w:t>
      </w:r>
    </w:p>
    <w:p w:rsidR="00A4040C" w:rsidRPr="000A3456" w:rsidRDefault="00A4040C" w:rsidP="003B6CA1">
      <w:pPr>
        <w:jc w:val="both"/>
        <w:rPr>
          <w:color w:val="000000"/>
        </w:rPr>
      </w:pPr>
      <w:r w:rsidRPr="000A3456">
        <w:rPr>
          <w:color w:val="000000"/>
        </w:rPr>
        <w:t>Принимают участие школьные команды, укомплектованные учащимися 2011-2013 годов рождения.</w:t>
      </w:r>
      <w:r w:rsidRPr="000A3456">
        <w:rPr>
          <w:b/>
          <w:bCs/>
          <w:color w:val="000000"/>
        </w:rPr>
        <w:t xml:space="preserve"> </w:t>
      </w:r>
      <w:r w:rsidRPr="000A3456">
        <w:rPr>
          <w:bCs/>
          <w:color w:val="000000"/>
        </w:rPr>
        <w:t xml:space="preserve">Участники 2010 г.р. и старше и 2012г.р. и младше к соревнованиям не </w:t>
      </w:r>
      <w:r w:rsidRPr="000A3456">
        <w:rPr>
          <w:bCs/>
          <w:color w:val="000000"/>
        </w:rPr>
        <w:lastRenderedPageBreak/>
        <w:t xml:space="preserve">допускаются. </w:t>
      </w:r>
      <w:r w:rsidRPr="000A3456">
        <w:rPr>
          <w:color w:val="000000"/>
        </w:rPr>
        <w:t>Состав команды – 7 человек, в том числе 3 мальчика, 3 девочки, 1 представитель.</w:t>
      </w:r>
    </w:p>
    <w:p w:rsidR="00A4040C" w:rsidRPr="000A3456" w:rsidRDefault="00A4040C" w:rsidP="003B6CA1">
      <w:pPr>
        <w:suppressAutoHyphens w:val="0"/>
        <w:jc w:val="both"/>
        <w:rPr>
          <w:bCs/>
          <w:color w:val="000000"/>
        </w:rPr>
      </w:pPr>
      <w:r w:rsidRPr="000A3456">
        <w:rPr>
          <w:color w:val="000000"/>
          <w:lang w:eastAsia="ru-RU"/>
        </w:rPr>
        <w:t>Программа</w:t>
      </w:r>
      <w:r w:rsidRPr="000A3456">
        <w:rPr>
          <w:bCs/>
          <w:color w:val="000000"/>
        </w:rPr>
        <w:t xml:space="preserve"> финальных соревнований:</w:t>
      </w:r>
    </w:p>
    <w:p w:rsidR="00A4040C" w:rsidRPr="000A3456" w:rsidRDefault="00A4040C" w:rsidP="003B6CA1">
      <w:pPr>
        <w:suppressAutoHyphens w:val="0"/>
        <w:autoSpaceDE w:val="0"/>
        <w:autoSpaceDN w:val="0"/>
        <w:jc w:val="both"/>
        <w:rPr>
          <w:bCs/>
          <w:color w:val="000000"/>
        </w:rPr>
      </w:pPr>
      <w:r w:rsidRPr="000A3456">
        <w:rPr>
          <w:bCs/>
          <w:color w:val="000000"/>
        </w:rPr>
        <w:t xml:space="preserve">– девочки – 100 м. </w:t>
      </w:r>
    </w:p>
    <w:p w:rsidR="00A4040C" w:rsidRPr="000A3456" w:rsidRDefault="00A4040C" w:rsidP="003B6CA1">
      <w:pPr>
        <w:suppressAutoHyphens w:val="0"/>
        <w:autoSpaceDE w:val="0"/>
        <w:autoSpaceDN w:val="0"/>
        <w:jc w:val="both"/>
        <w:rPr>
          <w:bCs/>
          <w:color w:val="000000"/>
        </w:rPr>
      </w:pPr>
      <w:r w:rsidRPr="000A3456">
        <w:rPr>
          <w:bCs/>
          <w:color w:val="000000"/>
        </w:rPr>
        <w:t>–мальчики – 300 м</w:t>
      </w:r>
      <w:r w:rsidRPr="000A3456">
        <w:rPr>
          <w:bCs/>
        </w:rPr>
        <w:t>.</w:t>
      </w:r>
    </w:p>
    <w:p w:rsidR="00A4040C" w:rsidRPr="000A3456" w:rsidRDefault="00A4040C" w:rsidP="003B6CA1">
      <w:pPr>
        <w:suppressAutoHyphens w:val="0"/>
        <w:jc w:val="both"/>
        <w:rPr>
          <w:bCs/>
          <w:color w:val="000000"/>
        </w:rPr>
      </w:pPr>
      <w:r w:rsidRPr="000A3456">
        <w:rPr>
          <w:color w:val="000000"/>
          <w:lang w:eastAsia="ru-RU"/>
        </w:rPr>
        <w:t>Победители</w:t>
      </w:r>
      <w:r w:rsidRPr="000A3456">
        <w:rPr>
          <w:bCs/>
          <w:color w:val="000000"/>
        </w:rPr>
        <w:t xml:space="preserve"> в личном зачете определяются среди девочек и среди мальчиков на отдельных дистанциях по наилучшему результату в каждой дисциплине.</w:t>
      </w:r>
    </w:p>
    <w:p w:rsidR="00A4040C" w:rsidRPr="000A3456" w:rsidRDefault="00A4040C" w:rsidP="003B6CA1">
      <w:pPr>
        <w:suppressAutoHyphens w:val="0"/>
        <w:jc w:val="both"/>
        <w:rPr>
          <w:bCs/>
          <w:color w:val="000000"/>
        </w:rPr>
      </w:pPr>
      <w:r w:rsidRPr="000A3456">
        <w:rPr>
          <w:color w:val="000000"/>
          <w:lang w:eastAsia="ru-RU"/>
        </w:rPr>
        <w:t>Командное</w:t>
      </w:r>
      <w:r w:rsidRPr="000A3456">
        <w:rPr>
          <w:bCs/>
          <w:color w:val="000000"/>
        </w:rPr>
        <w:t xml:space="preserve"> первенство отдельно среди команд школ определяется по наибольшей сумме очков</w:t>
      </w:r>
      <w:r w:rsidRPr="000A3456">
        <w:rPr>
          <w:bCs/>
          <w:color w:val="000000"/>
          <w:shd w:val="clear" w:color="auto" w:fill="FFFFFF"/>
        </w:rPr>
        <w:t xml:space="preserve"> по 6 лучшим личным результатам в команде</w:t>
      </w:r>
      <w:r w:rsidRPr="000A3456">
        <w:rPr>
          <w:bCs/>
          <w:color w:val="000000"/>
        </w:rPr>
        <w:t>, набранных участниками согласно таблице.</w:t>
      </w:r>
    </w:p>
    <w:p w:rsidR="00A4040C" w:rsidRPr="000A3456" w:rsidRDefault="00A4040C" w:rsidP="003B6CA1">
      <w:pPr>
        <w:suppressAutoHyphens w:val="0"/>
        <w:jc w:val="both"/>
        <w:rPr>
          <w:color w:val="000000"/>
        </w:rPr>
      </w:pPr>
      <w:r w:rsidRPr="000A3456">
        <w:rPr>
          <w:color w:val="000000"/>
          <w:lang w:eastAsia="ru-RU"/>
        </w:rPr>
        <w:t>Начисление</w:t>
      </w:r>
      <w:r w:rsidRPr="000A3456">
        <w:rPr>
          <w:color w:val="000000"/>
        </w:rPr>
        <w:t xml:space="preserve"> очков производится по таблице:</w:t>
      </w:r>
    </w:p>
    <w:tbl>
      <w:tblPr>
        <w:tblW w:w="0" w:type="auto"/>
        <w:tblInd w:w="108" w:type="dxa"/>
        <w:tblLayout w:type="fixed"/>
        <w:tblLook w:val="04A0" w:firstRow="1" w:lastRow="0" w:firstColumn="1" w:lastColumn="0" w:noHBand="0" w:noVBand="1"/>
      </w:tblPr>
      <w:tblGrid>
        <w:gridCol w:w="1101"/>
        <w:gridCol w:w="1275"/>
        <w:gridCol w:w="1134"/>
        <w:gridCol w:w="1134"/>
        <w:gridCol w:w="1134"/>
        <w:gridCol w:w="1134"/>
        <w:gridCol w:w="1134"/>
        <w:gridCol w:w="1134"/>
      </w:tblGrid>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rPr>
                <w:b/>
                <w:color w:val="000000"/>
              </w:rPr>
            </w:pPr>
            <w:r w:rsidRPr="000A3456">
              <w:rPr>
                <w:b/>
                <w:color w:val="000000"/>
              </w:rPr>
              <w:t>место</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место</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место</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место</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очки</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 </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 xml:space="preserve">100 </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7</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84</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13</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72</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19</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60</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8</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82</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14</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70</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20</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58</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3</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9</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80</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15</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68</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21</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57</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4</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10</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78</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16</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66</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22</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56</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5</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11 </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76</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17</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64</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23</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55</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6</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12</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74</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18</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62</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b/>
                <w:color w:val="000000"/>
              </w:rPr>
            </w:pPr>
            <w:r w:rsidRPr="000A3456">
              <w:rPr>
                <w:b/>
                <w:color w:val="000000"/>
              </w:rPr>
              <w:t>24</w:t>
            </w:r>
          </w:p>
        </w:tc>
        <w:tc>
          <w:tcPr>
            <w:tcW w:w="1134" w:type="dxa"/>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center"/>
              <w:rPr>
                <w:color w:val="000000"/>
              </w:rPr>
            </w:pPr>
            <w:r w:rsidRPr="000A3456">
              <w:rPr>
                <w:color w:val="000000"/>
              </w:rPr>
              <w:t>54</w:t>
            </w:r>
          </w:p>
        </w:tc>
      </w:tr>
      <w:tr w:rsidR="00A4040C" w:rsidRPr="000A3456" w:rsidTr="00A4040C">
        <w:tc>
          <w:tcPr>
            <w:tcW w:w="9180" w:type="dxa"/>
            <w:gridSpan w:val="8"/>
            <w:tcBorders>
              <w:top w:val="single" w:sz="4" w:space="0" w:color="000000"/>
              <w:left w:val="single" w:sz="4" w:space="0" w:color="000000"/>
              <w:bottom w:val="single" w:sz="4" w:space="0" w:color="000000"/>
              <w:right w:val="single" w:sz="4" w:space="0" w:color="auto"/>
            </w:tcBorders>
            <w:vAlign w:val="center"/>
          </w:tcPr>
          <w:p w:rsidR="00A4040C" w:rsidRPr="000A3456" w:rsidRDefault="00A4040C" w:rsidP="003B6CA1">
            <w:pPr>
              <w:snapToGrid w:val="0"/>
              <w:jc w:val="both"/>
              <w:rPr>
                <w:color w:val="000000"/>
              </w:rPr>
            </w:pPr>
            <w:r w:rsidRPr="000A3456">
              <w:rPr>
                <w:color w:val="000000"/>
              </w:rPr>
              <w:t>и т.д. на 1 очко меньше</w:t>
            </w:r>
          </w:p>
        </w:tc>
      </w:tr>
    </w:tbl>
    <w:p w:rsidR="00A4040C" w:rsidRPr="000A3456" w:rsidRDefault="00A4040C" w:rsidP="003B6CA1">
      <w:pPr>
        <w:jc w:val="center"/>
        <w:rPr>
          <w:b/>
          <w:bCs/>
          <w:color w:val="000000"/>
          <w:lang w:eastAsia="ru-RU"/>
        </w:rPr>
      </w:pPr>
      <w:r w:rsidRPr="000A3456">
        <w:rPr>
          <w:b/>
          <w:bCs/>
          <w:color w:val="000000"/>
          <w:lang w:eastAsia="ru-RU"/>
        </w:rPr>
        <w:t>Легкая атлетика</w:t>
      </w:r>
    </w:p>
    <w:p w:rsidR="00A4040C" w:rsidRPr="000A3456" w:rsidRDefault="00A4040C" w:rsidP="003B6CA1">
      <w:pPr>
        <w:suppressAutoHyphens w:val="0"/>
        <w:jc w:val="both"/>
        <w:rPr>
          <w:rFonts w:cs="Arial"/>
          <w:lang w:eastAsia="ru-RU"/>
        </w:rPr>
      </w:pPr>
      <w:r w:rsidRPr="000A3456">
        <w:rPr>
          <w:b/>
          <w:lang w:eastAsia="ru-RU"/>
        </w:rPr>
        <w:tab/>
      </w:r>
      <w:r w:rsidRPr="000A3456">
        <w:rPr>
          <w:rFonts w:cs="Arial"/>
          <w:lang w:eastAsia="ru-RU"/>
        </w:rPr>
        <w:t>Соревнования командные, проводятся раздельно среди юношей и девушек в соответствии с правилами вида спорта «лёгкая атлетика», утверждёнными Министерством спорта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126"/>
        <w:gridCol w:w="3119"/>
      </w:tblGrid>
      <w:tr w:rsidR="00A4040C" w:rsidRPr="000A3456" w:rsidTr="00A4040C">
        <w:trPr>
          <w:trHeight w:val="276"/>
        </w:trPr>
        <w:tc>
          <w:tcPr>
            <w:tcW w:w="4111" w:type="dxa"/>
            <w:gridSpan w:val="2"/>
            <w:vMerge w:val="restart"/>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autoSpaceDE w:val="0"/>
              <w:autoSpaceDN w:val="0"/>
              <w:jc w:val="center"/>
              <w:rPr>
                <w:bCs/>
                <w:color w:val="000000"/>
              </w:rPr>
            </w:pPr>
            <w:r w:rsidRPr="000A3456">
              <w:rPr>
                <w:bCs/>
                <w:color w:val="000000"/>
              </w:rPr>
              <w:t xml:space="preserve">Группы </w:t>
            </w:r>
          </w:p>
        </w:tc>
        <w:tc>
          <w:tcPr>
            <w:tcW w:w="5245" w:type="dxa"/>
            <w:gridSpan w:val="2"/>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Состав команды</w:t>
            </w:r>
          </w:p>
        </w:tc>
      </w:tr>
      <w:tr w:rsidR="00A4040C" w:rsidRPr="000A3456" w:rsidTr="00A4040C">
        <w:trPr>
          <w:trHeight w:val="313"/>
        </w:trPr>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autoSpaceDE w:val="0"/>
              <w:autoSpaceDN w:val="0"/>
              <w:jc w:val="center"/>
              <w:rPr>
                <w:bCs/>
                <w:color w:val="000000"/>
              </w:rPr>
            </w:pPr>
            <w:r w:rsidRPr="000A3456">
              <w:rPr>
                <w:bCs/>
                <w:color w:val="000000"/>
              </w:rPr>
              <w:t xml:space="preserve">Спортсмены </w:t>
            </w:r>
          </w:p>
        </w:tc>
        <w:tc>
          <w:tcPr>
            <w:tcW w:w="3119" w:type="dxa"/>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autoSpaceDE w:val="0"/>
              <w:autoSpaceDN w:val="0"/>
              <w:jc w:val="center"/>
              <w:rPr>
                <w:bCs/>
                <w:color w:val="000000"/>
              </w:rPr>
            </w:pPr>
            <w:r w:rsidRPr="000A3456">
              <w:rPr>
                <w:bCs/>
                <w:color w:val="000000"/>
              </w:rPr>
              <w:t>Представитель  команды</w:t>
            </w:r>
          </w:p>
        </w:tc>
      </w:tr>
      <w:tr w:rsidR="00A4040C" w:rsidRPr="000A3456" w:rsidTr="00A4040C">
        <w:trPr>
          <w:trHeight w:val="313"/>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A4040C" w:rsidRPr="000A3456" w:rsidRDefault="00A4040C" w:rsidP="003B6CA1">
            <w:pPr>
              <w:suppressAutoHyphens w:val="0"/>
              <w:autoSpaceDE w:val="0"/>
              <w:autoSpaceDN w:val="0"/>
              <w:ind w:right="113"/>
              <w:jc w:val="center"/>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2014-2015 г.р.  (мальчики)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4</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r w:rsidR="00A4040C" w:rsidRPr="000A3456" w:rsidTr="00A4040C">
        <w:trPr>
          <w:trHeight w:val="248"/>
        </w:trPr>
        <w:tc>
          <w:tcPr>
            <w:tcW w:w="426" w:type="dxa"/>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2014-2015 г.р.  (девочки)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4</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r w:rsidR="00A4040C" w:rsidRPr="000A3456" w:rsidTr="00A4040C">
        <w:trPr>
          <w:trHeight w:val="248"/>
        </w:trPr>
        <w:tc>
          <w:tcPr>
            <w:tcW w:w="426" w:type="dxa"/>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2012-2013 г.р. (мальчики)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4</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r w:rsidR="00A4040C" w:rsidRPr="000A3456" w:rsidTr="00A4040C">
        <w:trPr>
          <w:trHeight w:val="248"/>
        </w:trPr>
        <w:tc>
          <w:tcPr>
            <w:tcW w:w="426" w:type="dxa"/>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2012-2013 г.р.  (девочки)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4</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r w:rsidR="00A4040C" w:rsidRPr="000A3456" w:rsidTr="00A4040C">
        <w:trPr>
          <w:trHeight w:val="248"/>
        </w:trPr>
        <w:tc>
          <w:tcPr>
            <w:tcW w:w="426" w:type="dxa"/>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2010-2011 г.р.  (юноши)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5</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r w:rsidR="00A4040C" w:rsidRPr="000A3456" w:rsidTr="00A4040C">
        <w:trPr>
          <w:trHeight w:val="248"/>
        </w:trPr>
        <w:tc>
          <w:tcPr>
            <w:tcW w:w="426" w:type="dxa"/>
            <w:vMerge/>
            <w:tcBorders>
              <w:top w:val="single" w:sz="4" w:space="0" w:color="auto"/>
              <w:left w:val="single" w:sz="4" w:space="0" w:color="auto"/>
              <w:bottom w:val="single" w:sz="4" w:space="0" w:color="auto"/>
              <w:right w:val="single" w:sz="4" w:space="0" w:color="auto"/>
            </w:tcBorders>
            <w:vAlign w:val="center"/>
          </w:tcPr>
          <w:p w:rsidR="00A4040C" w:rsidRPr="000A3456" w:rsidRDefault="00A4040C" w:rsidP="003B6CA1">
            <w:pPr>
              <w:suppressAutoHyphens w:val="0"/>
              <w:rPr>
                <w:bCs/>
                <w:color w:val="000000"/>
              </w:rPr>
            </w:pPr>
          </w:p>
        </w:tc>
        <w:tc>
          <w:tcPr>
            <w:tcW w:w="3685"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rPr>
                <w:bCs/>
                <w:color w:val="000000"/>
              </w:rPr>
            </w:pPr>
            <w:r w:rsidRPr="000A3456">
              <w:rPr>
                <w:bCs/>
              </w:rPr>
              <w:t>2010-2011 г.р.  (девушки)</w:t>
            </w:r>
          </w:p>
        </w:tc>
        <w:tc>
          <w:tcPr>
            <w:tcW w:w="2126"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5</w:t>
            </w:r>
          </w:p>
        </w:tc>
        <w:tc>
          <w:tcPr>
            <w:tcW w:w="3119" w:type="dxa"/>
            <w:tcBorders>
              <w:top w:val="single" w:sz="4" w:space="0" w:color="auto"/>
              <w:left w:val="single" w:sz="4" w:space="0" w:color="auto"/>
              <w:bottom w:val="single" w:sz="4" w:space="0" w:color="auto"/>
              <w:right w:val="single" w:sz="4" w:space="0" w:color="auto"/>
            </w:tcBorders>
          </w:tcPr>
          <w:p w:rsidR="00A4040C" w:rsidRPr="000A3456" w:rsidRDefault="00A4040C" w:rsidP="003B6CA1">
            <w:pPr>
              <w:suppressAutoHyphens w:val="0"/>
              <w:autoSpaceDE w:val="0"/>
              <w:autoSpaceDN w:val="0"/>
              <w:jc w:val="center"/>
              <w:rPr>
                <w:bCs/>
                <w:color w:val="000000"/>
              </w:rPr>
            </w:pPr>
            <w:r w:rsidRPr="000A3456">
              <w:rPr>
                <w:bCs/>
                <w:color w:val="000000"/>
              </w:rPr>
              <w:t>1</w:t>
            </w:r>
          </w:p>
        </w:tc>
      </w:tr>
    </w:tbl>
    <w:p w:rsidR="00A4040C" w:rsidRPr="000A3456" w:rsidRDefault="00A4040C" w:rsidP="003B6CA1">
      <w:pPr>
        <w:jc w:val="both"/>
        <w:rPr>
          <w:bCs/>
        </w:rPr>
      </w:pPr>
      <w:r w:rsidRPr="000A3456">
        <w:rPr>
          <w:color w:val="000000"/>
        </w:rPr>
        <w:t>Участники</w:t>
      </w:r>
      <w:r w:rsidRPr="000A3456">
        <w:rPr>
          <w:bCs/>
        </w:rPr>
        <w:t xml:space="preserve"> 2009 г.р. и старше, 2016 г.р. и младше к соревнованиям не допускаются. </w:t>
      </w:r>
    </w:p>
    <w:p w:rsidR="00A4040C" w:rsidRPr="000A3456" w:rsidRDefault="00A4040C" w:rsidP="003B6CA1">
      <w:pPr>
        <w:jc w:val="both"/>
        <w:rPr>
          <w:bCs/>
        </w:rPr>
      </w:pPr>
      <w:r w:rsidRPr="000A3456">
        <w:rPr>
          <w:b/>
          <w:color w:val="000000"/>
        </w:rPr>
        <w:t>Команды в количестве менее 3 учеников к соревнованиям не допускаются</w:t>
      </w:r>
      <w:r w:rsidRPr="000A3456">
        <w:rPr>
          <w:color w:val="000000"/>
        </w:rPr>
        <w:t>!</w:t>
      </w:r>
    </w:p>
    <w:p w:rsidR="00A4040C" w:rsidRPr="000A3456" w:rsidRDefault="00A4040C" w:rsidP="003B6CA1">
      <w:pPr>
        <w:jc w:val="both"/>
        <w:rPr>
          <w:bCs/>
        </w:rPr>
      </w:pPr>
      <w:r w:rsidRPr="000A3456">
        <w:rPr>
          <w:bCs/>
        </w:rPr>
        <w:t>Допускается:</w:t>
      </w:r>
    </w:p>
    <w:p w:rsidR="00A4040C" w:rsidRPr="000A3456" w:rsidRDefault="00A4040C" w:rsidP="003B6CA1">
      <w:pPr>
        <w:numPr>
          <w:ilvl w:val="0"/>
          <w:numId w:val="21"/>
        </w:numPr>
        <w:suppressAutoHyphens w:val="0"/>
        <w:autoSpaceDE w:val="0"/>
        <w:autoSpaceDN w:val="0"/>
        <w:jc w:val="both"/>
        <w:rPr>
          <w:bCs/>
        </w:rPr>
      </w:pPr>
      <w:r w:rsidRPr="000A3456">
        <w:rPr>
          <w:bCs/>
        </w:rPr>
        <w:t>формирование команд из учеников двух школ, при отсутствии достаточного количества обучающихся;</w:t>
      </w:r>
    </w:p>
    <w:p w:rsidR="00A4040C" w:rsidRPr="000A3456" w:rsidRDefault="00A4040C" w:rsidP="003B6CA1">
      <w:pPr>
        <w:numPr>
          <w:ilvl w:val="0"/>
          <w:numId w:val="21"/>
        </w:numPr>
        <w:suppressAutoHyphens w:val="0"/>
        <w:autoSpaceDE w:val="0"/>
        <w:autoSpaceDN w:val="0"/>
        <w:jc w:val="both"/>
        <w:rPr>
          <w:bCs/>
        </w:rPr>
      </w:pPr>
      <w:r w:rsidRPr="000A3456">
        <w:rPr>
          <w:bCs/>
        </w:rPr>
        <w:t xml:space="preserve">включение в команду возрастной группы </w:t>
      </w:r>
      <w:r w:rsidRPr="000A3456">
        <w:rPr>
          <w:rFonts w:ascii="Courier New" w:hAnsi="Courier New"/>
          <w:b/>
        </w:rPr>
        <w:t>2010-2011г.р.</w:t>
      </w:r>
      <w:r w:rsidRPr="000A3456">
        <w:rPr>
          <w:bCs/>
        </w:rPr>
        <w:t xml:space="preserve">. не более одного ученика 2012 г.р. (при отсутствии достаточного количества </w:t>
      </w:r>
      <w:proofErr w:type="gramStart"/>
      <w:r w:rsidRPr="000A3456">
        <w:rPr>
          <w:bCs/>
        </w:rPr>
        <w:t>обучающихся</w:t>
      </w:r>
      <w:proofErr w:type="gramEnd"/>
      <w:r w:rsidRPr="000A3456">
        <w:rPr>
          <w:bCs/>
        </w:rPr>
        <w:t xml:space="preserve">),  </w:t>
      </w:r>
    </w:p>
    <w:p w:rsidR="00A4040C" w:rsidRPr="000A3456" w:rsidRDefault="00A4040C" w:rsidP="003B6CA1">
      <w:pPr>
        <w:numPr>
          <w:ilvl w:val="0"/>
          <w:numId w:val="21"/>
        </w:numPr>
        <w:suppressAutoHyphens w:val="0"/>
        <w:autoSpaceDE w:val="0"/>
        <w:autoSpaceDN w:val="0"/>
        <w:jc w:val="both"/>
        <w:rPr>
          <w:bCs/>
        </w:rPr>
      </w:pPr>
      <w:r w:rsidRPr="000A3456">
        <w:rPr>
          <w:bCs/>
        </w:rPr>
        <w:t xml:space="preserve">включение в команду возрастной группы 2012-2013г.р. не более одного ученика 2014г.р. (при отсутствии достаточного количества </w:t>
      </w:r>
      <w:proofErr w:type="gramStart"/>
      <w:r w:rsidRPr="000A3456">
        <w:rPr>
          <w:bCs/>
        </w:rPr>
        <w:t>обучающихся</w:t>
      </w:r>
      <w:proofErr w:type="gramEnd"/>
      <w:r w:rsidRPr="000A3456">
        <w:rPr>
          <w:bCs/>
        </w:rPr>
        <w:t>).</w:t>
      </w:r>
    </w:p>
    <w:p w:rsidR="00A4040C" w:rsidRPr="000A3456" w:rsidRDefault="00A4040C" w:rsidP="003B6CA1">
      <w:pPr>
        <w:shd w:val="clear" w:color="auto" w:fill="FFFFFF"/>
        <w:suppressAutoHyphens w:val="0"/>
        <w:jc w:val="both"/>
        <w:rPr>
          <w:b/>
          <w:color w:val="000000"/>
          <w:u w:val="single"/>
          <w:lang w:eastAsia="ru-RU"/>
        </w:rPr>
      </w:pPr>
      <w:r w:rsidRPr="000A3456">
        <w:rPr>
          <w:b/>
          <w:color w:val="000000"/>
          <w:u w:val="single"/>
        </w:rPr>
        <w:t>Программа</w:t>
      </w:r>
      <w:r w:rsidRPr="000A3456">
        <w:rPr>
          <w:b/>
          <w:bCs/>
          <w:u w:val="single"/>
        </w:rPr>
        <w:t xml:space="preserve"> соревнований:</w:t>
      </w:r>
      <w:r w:rsidRPr="000A3456">
        <w:rPr>
          <w:b/>
          <w:color w:val="000000"/>
          <w:u w:val="single"/>
          <w:lang w:eastAsia="ru-RU"/>
        </w:rPr>
        <w:t xml:space="preserve"> </w:t>
      </w:r>
    </w:p>
    <w:p w:rsidR="00A4040C" w:rsidRPr="000A3456" w:rsidRDefault="00A4040C" w:rsidP="003B6CA1">
      <w:pPr>
        <w:suppressAutoHyphens w:val="0"/>
        <w:jc w:val="both"/>
        <w:rPr>
          <w:rFonts w:cs="Arial"/>
          <w:lang w:eastAsia="ru-RU"/>
        </w:rPr>
      </w:pPr>
      <w:r w:rsidRPr="000A3456">
        <w:rPr>
          <w:rFonts w:cs="Arial"/>
          <w:lang w:eastAsia="ru-RU"/>
        </w:rPr>
        <w:t>Соревнование проводится по двум дисциплинам: легкоатлетическое многоборье и легкоатлетическая эстафета.</w:t>
      </w:r>
    </w:p>
    <w:p w:rsidR="00A4040C" w:rsidRPr="000A3456" w:rsidRDefault="00A4040C" w:rsidP="003B6CA1">
      <w:pPr>
        <w:tabs>
          <w:tab w:val="left" w:pos="0"/>
        </w:tabs>
        <w:suppressAutoHyphens w:val="0"/>
        <w:jc w:val="both"/>
        <w:rPr>
          <w:rFonts w:cs="Arial"/>
          <w:lang w:eastAsia="ru-RU"/>
        </w:rPr>
      </w:pPr>
      <w:r w:rsidRPr="000A3456">
        <w:rPr>
          <w:rFonts w:cs="Arial"/>
          <w:lang w:eastAsia="ru-RU"/>
        </w:rPr>
        <w:t xml:space="preserve">Легкоатлетическое многоборье: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8"/>
        <w:gridCol w:w="1128"/>
      </w:tblGrid>
      <w:tr w:rsidR="00A4040C" w:rsidRPr="000A3456" w:rsidTr="00A4040C">
        <w:tc>
          <w:tcPr>
            <w:tcW w:w="7768" w:type="dxa"/>
            <w:shd w:val="clear" w:color="auto" w:fill="auto"/>
          </w:tcPr>
          <w:p w:rsidR="00A4040C" w:rsidRPr="000A3456" w:rsidRDefault="00A4040C" w:rsidP="003B6CA1">
            <w:pPr>
              <w:jc w:val="center"/>
              <w:rPr>
                <w:b/>
                <w:bCs/>
              </w:rPr>
            </w:pPr>
            <w:r w:rsidRPr="000A3456">
              <w:rPr>
                <w:b/>
                <w:bCs/>
              </w:rPr>
              <w:t>Вид программы: муниципального этапа</w:t>
            </w:r>
          </w:p>
        </w:tc>
        <w:tc>
          <w:tcPr>
            <w:tcW w:w="1128" w:type="dxa"/>
            <w:shd w:val="clear" w:color="auto" w:fill="auto"/>
          </w:tcPr>
          <w:p w:rsidR="00A4040C" w:rsidRPr="000A3456" w:rsidRDefault="00A4040C" w:rsidP="003B6CA1">
            <w:pPr>
              <w:jc w:val="center"/>
            </w:pPr>
            <w:proofErr w:type="spellStart"/>
            <w:r w:rsidRPr="000A3456">
              <w:t>Колич</w:t>
            </w:r>
            <w:proofErr w:type="spellEnd"/>
            <w:r w:rsidRPr="000A3456">
              <w:t xml:space="preserve">. </w:t>
            </w:r>
            <w:proofErr w:type="spellStart"/>
            <w:r w:rsidRPr="000A3456">
              <w:t>участ</w:t>
            </w:r>
            <w:proofErr w:type="spellEnd"/>
            <w:r w:rsidRPr="000A3456">
              <w:t>.</w:t>
            </w:r>
          </w:p>
        </w:tc>
      </w:tr>
      <w:tr w:rsidR="00A4040C" w:rsidRPr="000A3456" w:rsidTr="00A4040C">
        <w:tc>
          <w:tcPr>
            <w:tcW w:w="8896" w:type="dxa"/>
            <w:gridSpan w:val="2"/>
            <w:shd w:val="clear" w:color="auto" w:fill="auto"/>
          </w:tcPr>
          <w:p w:rsidR="00A4040C" w:rsidRPr="000A3456" w:rsidRDefault="00A4040C" w:rsidP="003B6CA1">
            <w:pPr>
              <w:jc w:val="center"/>
            </w:pPr>
            <w:r w:rsidRPr="000A3456">
              <w:t xml:space="preserve">Легкоатлетическое двоеборье, </w:t>
            </w:r>
            <w:r w:rsidRPr="000A3456">
              <w:rPr>
                <w:b/>
                <w:bCs/>
              </w:rPr>
              <w:t>юноши</w:t>
            </w:r>
            <w:r w:rsidRPr="000A3456">
              <w:t>:</w:t>
            </w:r>
          </w:p>
        </w:tc>
      </w:tr>
      <w:tr w:rsidR="00A4040C" w:rsidRPr="000A3456" w:rsidTr="00A4040C">
        <w:tc>
          <w:tcPr>
            <w:tcW w:w="7768" w:type="dxa"/>
            <w:shd w:val="clear" w:color="auto" w:fill="auto"/>
          </w:tcPr>
          <w:p w:rsidR="00A4040C" w:rsidRPr="000A3456" w:rsidRDefault="00A4040C" w:rsidP="003B6CA1">
            <w:r w:rsidRPr="000A3456">
              <w:t>- бег 60 м – проводится на беговой дорожке (старт произвольный), при желании можно использовать стартовые колодки;</w:t>
            </w:r>
          </w:p>
          <w:p w:rsidR="00A4040C" w:rsidRPr="000A3456" w:rsidRDefault="00A4040C" w:rsidP="003B6CA1">
            <w:proofErr w:type="gramStart"/>
            <w:r w:rsidRPr="000A3456">
              <w:t>- прыжок в длину с места, участнику предоставляется три попытки, результат определяется по лучшей попытки;</w:t>
            </w:r>
            <w:proofErr w:type="gramEnd"/>
          </w:p>
        </w:tc>
        <w:tc>
          <w:tcPr>
            <w:tcW w:w="1128" w:type="dxa"/>
            <w:shd w:val="clear" w:color="auto" w:fill="auto"/>
          </w:tcPr>
          <w:p w:rsidR="00A4040C" w:rsidRPr="000A3456" w:rsidRDefault="00A4040C" w:rsidP="003B6CA1">
            <w:pPr>
              <w:jc w:val="center"/>
            </w:pPr>
          </w:p>
          <w:p w:rsidR="00A4040C" w:rsidRPr="000A3456" w:rsidRDefault="00A4040C" w:rsidP="003B6CA1">
            <w:pPr>
              <w:jc w:val="center"/>
            </w:pPr>
            <w:r w:rsidRPr="000A3456">
              <w:t>2</w:t>
            </w:r>
          </w:p>
        </w:tc>
      </w:tr>
      <w:tr w:rsidR="00A4040C" w:rsidRPr="000A3456" w:rsidTr="00A4040C">
        <w:trPr>
          <w:trHeight w:val="1402"/>
        </w:trPr>
        <w:tc>
          <w:tcPr>
            <w:tcW w:w="7768" w:type="dxa"/>
            <w:shd w:val="clear" w:color="auto" w:fill="auto"/>
          </w:tcPr>
          <w:p w:rsidR="00A4040C" w:rsidRPr="000A3456" w:rsidRDefault="00A4040C" w:rsidP="003B6CA1">
            <w:r w:rsidRPr="000A3456">
              <w:lastRenderedPageBreak/>
              <w:t>- бег 600 м (выполняется на беговой дорожке с высокого старта)</w:t>
            </w:r>
          </w:p>
          <w:p w:rsidR="00A4040C" w:rsidRPr="000A3456" w:rsidRDefault="00A4040C" w:rsidP="003B6CA1">
            <w:r w:rsidRPr="000A3456">
              <w:t xml:space="preserve">- бросок набивного мяча из </w:t>
            </w:r>
            <w:proofErr w:type="gramStart"/>
            <w:r w:rsidRPr="000A3456">
              <w:t>положения</w:t>
            </w:r>
            <w:proofErr w:type="gramEnd"/>
            <w:r w:rsidRPr="000A3456">
              <w:t xml:space="preserve"> сидя, каждому участнику предоставляется одна тренировочная и три зачетных попытки, итоговый результат определяется по лучшему результату из трех попыток </w:t>
            </w:r>
          </w:p>
          <w:p w:rsidR="00A4040C" w:rsidRPr="000A3456" w:rsidRDefault="00A4040C" w:rsidP="003B6CA1">
            <w:r w:rsidRPr="000A3456">
              <w:rPr>
                <w:b/>
                <w:bCs/>
              </w:rPr>
              <w:t xml:space="preserve">(2010-2011, 2012-2013 </w:t>
            </w:r>
            <w:proofErr w:type="spellStart"/>
            <w:r w:rsidRPr="000A3456">
              <w:rPr>
                <w:b/>
                <w:bCs/>
              </w:rPr>
              <w:t>г.р</w:t>
            </w:r>
            <w:proofErr w:type="gramStart"/>
            <w:r w:rsidRPr="000A3456">
              <w:rPr>
                <w:b/>
                <w:bCs/>
              </w:rPr>
              <w:t>.м</w:t>
            </w:r>
            <w:proofErr w:type="gramEnd"/>
            <w:r w:rsidRPr="000A3456">
              <w:rPr>
                <w:b/>
                <w:bCs/>
              </w:rPr>
              <w:t>яч</w:t>
            </w:r>
            <w:proofErr w:type="spellEnd"/>
            <w:r w:rsidRPr="000A3456">
              <w:rPr>
                <w:b/>
                <w:bCs/>
              </w:rPr>
              <w:t xml:space="preserve"> для броска – 3 кг, 2014-2015 г.р.- 1 кг.)</w:t>
            </w:r>
          </w:p>
        </w:tc>
        <w:tc>
          <w:tcPr>
            <w:tcW w:w="1128" w:type="dxa"/>
            <w:shd w:val="clear" w:color="auto" w:fill="auto"/>
          </w:tcPr>
          <w:p w:rsidR="00A4040C" w:rsidRPr="000A3456" w:rsidRDefault="00A4040C" w:rsidP="003B6CA1">
            <w:pPr>
              <w:jc w:val="center"/>
            </w:pPr>
          </w:p>
          <w:p w:rsidR="00A4040C" w:rsidRPr="000A3456" w:rsidRDefault="00A4040C" w:rsidP="003B6CA1">
            <w:pPr>
              <w:jc w:val="center"/>
            </w:pPr>
            <w:r w:rsidRPr="000A3456">
              <w:t>2</w:t>
            </w:r>
          </w:p>
        </w:tc>
      </w:tr>
      <w:tr w:rsidR="00A4040C" w:rsidRPr="000A3456" w:rsidTr="00A4040C">
        <w:tc>
          <w:tcPr>
            <w:tcW w:w="8896" w:type="dxa"/>
            <w:gridSpan w:val="2"/>
            <w:shd w:val="clear" w:color="auto" w:fill="auto"/>
          </w:tcPr>
          <w:p w:rsidR="00A4040C" w:rsidRPr="000A3456" w:rsidRDefault="00A4040C" w:rsidP="003B6CA1">
            <w:pPr>
              <w:jc w:val="center"/>
            </w:pPr>
            <w:r w:rsidRPr="000A3456">
              <w:t xml:space="preserve">Легкоатлетическое двоеборье, </w:t>
            </w:r>
            <w:r w:rsidRPr="000A3456">
              <w:rPr>
                <w:b/>
                <w:bCs/>
              </w:rPr>
              <w:t>девушки</w:t>
            </w:r>
            <w:r w:rsidRPr="000A3456">
              <w:t>:</w:t>
            </w:r>
          </w:p>
        </w:tc>
      </w:tr>
      <w:tr w:rsidR="00A4040C" w:rsidRPr="000A3456" w:rsidTr="00A4040C">
        <w:tc>
          <w:tcPr>
            <w:tcW w:w="7768" w:type="dxa"/>
            <w:shd w:val="clear" w:color="auto" w:fill="auto"/>
          </w:tcPr>
          <w:p w:rsidR="00A4040C" w:rsidRPr="000A3456" w:rsidRDefault="00A4040C" w:rsidP="003B6CA1">
            <w:r w:rsidRPr="000A3456">
              <w:t>- бег 60 м – проводится на беговой дорожке (старт произвольный), при желании можно использовать стартовые колодки;</w:t>
            </w:r>
          </w:p>
          <w:p w:rsidR="00A4040C" w:rsidRPr="000A3456" w:rsidRDefault="00A4040C" w:rsidP="003B6CA1">
            <w:proofErr w:type="gramStart"/>
            <w:r w:rsidRPr="000A3456">
              <w:t>- прыжок в длину с места, участнику предоставляется три попытки, результат определяется по лучшей попытки;</w:t>
            </w:r>
            <w:proofErr w:type="gramEnd"/>
          </w:p>
        </w:tc>
        <w:tc>
          <w:tcPr>
            <w:tcW w:w="1128" w:type="dxa"/>
            <w:shd w:val="clear" w:color="auto" w:fill="auto"/>
          </w:tcPr>
          <w:p w:rsidR="00A4040C" w:rsidRPr="000A3456" w:rsidRDefault="00A4040C" w:rsidP="003B6CA1">
            <w:pPr>
              <w:jc w:val="center"/>
            </w:pPr>
          </w:p>
          <w:p w:rsidR="00A4040C" w:rsidRPr="000A3456" w:rsidRDefault="00A4040C" w:rsidP="003B6CA1">
            <w:pPr>
              <w:jc w:val="center"/>
            </w:pPr>
            <w:r w:rsidRPr="000A3456">
              <w:t>2</w:t>
            </w:r>
          </w:p>
        </w:tc>
      </w:tr>
      <w:tr w:rsidR="00A4040C" w:rsidRPr="000A3456" w:rsidTr="00A4040C">
        <w:tc>
          <w:tcPr>
            <w:tcW w:w="7768" w:type="dxa"/>
            <w:shd w:val="clear" w:color="auto" w:fill="auto"/>
          </w:tcPr>
          <w:p w:rsidR="00A4040C" w:rsidRPr="000A3456" w:rsidRDefault="00A4040C" w:rsidP="003B6CA1">
            <w:r w:rsidRPr="000A3456">
              <w:t xml:space="preserve">- бег 500 м (выполняется на беговой дорожке с высокого старта); </w:t>
            </w:r>
          </w:p>
          <w:p w:rsidR="00A4040C" w:rsidRPr="000A3456" w:rsidRDefault="00A4040C" w:rsidP="003B6CA1">
            <w:r w:rsidRPr="000A3456">
              <w:t xml:space="preserve">- бросок набивного мяча из </w:t>
            </w:r>
            <w:proofErr w:type="gramStart"/>
            <w:r w:rsidRPr="000A3456">
              <w:t>положения</w:t>
            </w:r>
            <w:proofErr w:type="gramEnd"/>
            <w:r w:rsidRPr="000A3456">
              <w:t xml:space="preserve"> сидя, каждому участнику предоставляется одна тренировочная и три зачетных попытки, итоговый результат определяется по лучшему результату из трех попыток</w:t>
            </w:r>
          </w:p>
          <w:p w:rsidR="00A4040C" w:rsidRPr="000A3456" w:rsidRDefault="00A4040C" w:rsidP="003B6CA1">
            <w:r w:rsidRPr="000A3456">
              <w:t>(</w:t>
            </w:r>
            <w:r w:rsidRPr="000A3456">
              <w:rPr>
                <w:b/>
                <w:bCs/>
              </w:rPr>
              <w:t xml:space="preserve">2010-2011, 2012-2013 </w:t>
            </w:r>
            <w:proofErr w:type="spellStart"/>
            <w:r w:rsidRPr="000A3456">
              <w:rPr>
                <w:b/>
                <w:bCs/>
              </w:rPr>
              <w:t>г.р</w:t>
            </w:r>
            <w:proofErr w:type="gramStart"/>
            <w:r w:rsidRPr="000A3456">
              <w:rPr>
                <w:b/>
                <w:bCs/>
              </w:rPr>
              <w:t>.м</w:t>
            </w:r>
            <w:proofErr w:type="gramEnd"/>
            <w:r w:rsidRPr="000A3456">
              <w:rPr>
                <w:b/>
                <w:bCs/>
              </w:rPr>
              <w:t>яч</w:t>
            </w:r>
            <w:proofErr w:type="spellEnd"/>
            <w:r w:rsidRPr="000A3456">
              <w:rPr>
                <w:b/>
                <w:bCs/>
              </w:rPr>
              <w:t xml:space="preserve"> для броска – 2 кг, 2014-2015 г.р.- 1 кг.</w:t>
            </w:r>
            <w:r w:rsidRPr="000A3456">
              <w:t xml:space="preserve">) </w:t>
            </w:r>
          </w:p>
        </w:tc>
        <w:tc>
          <w:tcPr>
            <w:tcW w:w="1128" w:type="dxa"/>
            <w:shd w:val="clear" w:color="auto" w:fill="auto"/>
          </w:tcPr>
          <w:p w:rsidR="00A4040C" w:rsidRPr="000A3456" w:rsidRDefault="00A4040C" w:rsidP="003B6CA1">
            <w:pPr>
              <w:jc w:val="center"/>
            </w:pPr>
          </w:p>
          <w:p w:rsidR="00A4040C" w:rsidRPr="000A3456" w:rsidRDefault="00A4040C" w:rsidP="003B6CA1">
            <w:pPr>
              <w:jc w:val="center"/>
            </w:pPr>
            <w:r w:rsidRPr="000A3456">
              <w:t>2</w:t>
            </w:r>
          </w:p>
        </w:tc>
      </w:tr>
    </w:tbl>
    <w:p w:rsidR="00A4040C" w:rsidRPr="000A3456" w:rsidRDefault="00A4040C" w:rsidP="003B6CA1">
      <w:pPr>
        <w:tabs>
          <w:tab w:val="left" w:pos="0"/>
        </w:tabs>
        <w:suppressAutoHyphens w:val="0"/>
        <w:jc w:val="both"/>
        <w:rPr>
          <w:rFonts w:cs="Arial"/>
          <w:lang w:eastAsia="ru-RU"/>
        </w:rPr>
      </w:pPr>
    </w:p>
    <w:p w:rsidR="00A4040C" w:rsidRPr="000A3456" w:rsidRDefault="00A4040C" w:rsidP="003B6CA1">
      <w:pPr>
        <w:tabs>
          <w:tab w:val="left" w:pos="0"/>
        </w:tabs>
        <w:suppressAutoHyphens w:val="0"/>
        <w:jc w:val="both"/>
        <w:rPr>
          <w:rFonts w:cs="Arial"/>
          <w:lang w:eastAsia="ru-RU"/>
        </w:rPr>
      </w:pPr>
      <w:r w:rsidRPr="000A3456">
        <w:rPr>
          <w:rFonts w:cs="Arial"/>
          <w:lang w:eastAsia="ru-RU"/>
        </w:rPr>
        <w:tab/>
        <w:t>Легкоатлетическая эстафета 4х200 м проводится раздельно среди юношей и девушек (4 юноши и 4 девушки).</w:t>
      </w:r>
    </w:p>
    <w:p w:rsidR="00A4040C" w:rsidRPr="000A3456" w:rsidRDefault="00A4040C" w:rsidP="003B6CA1">
      <w:pPr>
        <w:tabs>
          <w:tab w:val="left" w:pos="0"/>
        </w:tabs>
        <w:suppressAutoHyphens w:val="0"/>
        <w:jc w:val="both"/>
        <w:rPr>
          <w:rFonts w:cs="Arial"/>
          <w:lang w:eastAsia="ru-RU"/>
        </w:rPr>
      </w:pPr>
      <w:r w:rsidRPr="000A3456">
        <w:rPr>
          <w:rFonts w:cs="Arial"/>
          <w:lang w:eastAsia="ru-RU"/>
        </w:rPr>
        <w:t>Результат, показанный командой, фиксируется с точностью до 0,1 сек. по ручному секундомеру.</w:t>
      </w:r>
    </w:p>
    <w:p w:rsidR="00A4040C" w:rsidRPr="000A3456" w:rsidRDefault="00A4040C" w:rsidP="003B6CA1">
      <w:pPr>
        <w:jc w:val="both"/>
      </w:pPr>
      <w:r w:rsidRPr="000A3456">
        <w:rPr>
          <w:lang w:eastAsia="ru-RU"/>
        </w:rPr>
        <w:t xml:space="preserve">Место команды в легкоатлетическом многоборье определяется </w:t>
      </w:r>
      <w:r w:rsidRPr="000A3456">
        <w:rPr>
          <w:lang w:eastAsia="ru-RU"/>
        </w:rPr>
        <w:br/>
        <w:t xml:space="preserve">по наибольшей сумме очков в группе </w:t>
      </w:r>
      <w:r w:rsidRPr="000A3456">
        <w:t>2010-2011 г.р.</w:t>
      </w:r>
      <w:r w:rsidRPr="000A3456">
        <w:rPr>
          <w:lang w:eastAsia="ru-RU"/>
        </w:rPr>
        <w:t xml:space="preserve"> 4 лучших результатов</w:t>
      </w:r>
      <w:r w:rsidRPr="000A3456">
        <w:t xml:space="preserve">, </w:t>
      </w:r>
      <w:r w:rsidRPr="000A3456">
        <w:rPr>
          <w:lang w:eastAsia="ru-RU"/>
        </w:rPr>
        <w:t xml:space="preserve">в группах </w:t>
      </w:r>
      <w:r w:rsidRPr="000A3456">
        <w:t>2012-2013, 2014-2015</w:t>
      </w:r>
      <w:r w:rsidRPr="000A3456">
        <w:rPr>
          <w:lang w:eastAsia="ru-RU"/>
        </w:rPr>
        <w:t xml:space="preserve"> г.р. </w:t>
      </w:r>
      <w:r w:rsidRPr="000A3456">
        <w:t xml:space="preserve">3 </w:t>
      </w:r>
      <w:r w:rsidRPr="000A3456">
        <w:rPr>
          <w:lang w:eastAsia="ru-RU"/>
        </w:rPr>
        <w:t xml:space="preserve">лучших результатов в каждом виде легкоатлетического многоборья (раздельно у юношей и у девушек). </w:t>
      </w:r>
      <w:r w:rsidRPr="000A3456">
        <w:t>Очки  начисляются согласно таблице оценки легкоатлетического двоеборья «Олимпийская команда» для дисциплин «бег 60 м, 500 м, 600 м», таблице оценки результатов испытаний по программе «Спортивное многоборье» (тест) Всероссийских спортивных соревнований школьников «Президентские состязания» – для дисциплины «прыжок в длину с места».</w:t>
      </w:r>
    </w:p>
    <w:p w:rsidR="00A4040C" w:rsidRPr="000A3456" w:rsidRDefault="00A4040C" w:rsidP="003B6CA1">
      <w:pPr>
        <w:tabs>
          <w:tab w:val="left" w:pos="0"/>
        </w:tabs>
        <w:suppressAutoHyphens w:val="0"/>
        <w:jc w:val="both"/>
        <w:rPr>
          <w:rFonts w:cs="Arial"/>
          <w:lang w:eastAsia="ru-RU"/>
        </w:rPr>
      </w:pPr>
      <w:r w:rsidRPr="000A3456">
        <w:rPr>
          <w:rFonts w:cs="Arial"/>
          <w:lang w:eastAsia="ru-RU"/>
        </w:rPr>
        <w:t>Место команды в легкоатлетическом двоеборье определяется по наибольшей сумме очков всех участников в легкоатлетическом двоеборье (раздельно у юношей и девушек).</w:t>
      </w:r>
    </w:p>
    <w:p w:rsidR="00A4040C" w:rsidRPr="000A3456" w:rsidRDefault="00A4040C" w:rsidP="003B6CA1">
      <w:pPr>
        <w:tabs>
          <w:tab w:val="left" w:pos="0"/>
        </w:tabs>
        <w:suppressAutoHyphens w:val="0"/>
        <w:jc w:val="both"/>
        <w:rPr>
          <w:rFonts w:cs="Arial"/>
          <w:lang w:eastAsia="ru-RU"/>
        </w:rPr>
      </w:pPr>
      <w:r w:rsidRPr="000A3456">
        <w:rPr>
          <w:rFonts w:cs="Arial"/>
          <w:lang w:eastAsia="ru-RU"/>
        </w:rPr>
        <w:t>Командное первенство в легкой атлетике определяется по наименьшей сумме мест в легкоатлетическом двоеборье и легкоатлетической эстафете (раздельно у юношей и девушек).</w:t>
      </w:r>
    </w:p>
    <w:p w:rsidR="00A4040C" w:rsidRPr="000A3456" w:rsidRDefault="00A4040C" w:rsidP="003B6CA1">
      <w:pPr>
        <w:jc w:val="both"/>
        <w:rPr>
          <w:color w:val="000000"/>
        </w:rPr>
      </w:pPr>
      <w:r w:rsidRPr="000A3456">
        <w:rPr>
          <w:rFonts w:cs="Arial"/>
          <w:lang w:eastAsia="ru-RU"/>
        </w:rPr>
        <w:t>В случае равенства у двух или более команд суммы мест, высшее место занимает команда, показавшая лучший результат в легкоатлетическом двоеборье у юношей и девушек.</w:t>
      </w:r>
    </w:p>
    <w:p w:rsidR="00A4040C" w:rsidRPr="000A3456" w:rsidRDefault="00A4040C" w:rsidP="003B6CA1">
      <w:pPr>
        <w:jc w:val="both"/>
        <w:rPr>
          <w:lang w:eastAsia="ru-RU"/>
        </w:rPr>
      </w:pPr>
      <w:r w:rsidRPr="000A3456">
        <w:rPr>
          <w:lang w:eastAsia="ru-RU"/>
        </w:rPr>
        <w:t>При равенстве очков у двух и более команд, преимущество получает команда, набравшая большую сумму очков в беге на 500 и 600 метров.</w:t>
      </w:r>
    </w:p>
    <w:p w:rsidR="00A4040C" w:rsidRPr="000A3456" w:rsidRDefault="00A4040C" w:rsidP="003B6CA1">
      <w:pPr>
        <w:jc w:val="both"/>
        <w:rPr>
          <w:b/>
          <w:bCs/>
        </w:rPr>
      </w:pPr>
      <w:r w:rsidRPr="000A3456">
        <w:rPr>
          <w:b/>
          <w:color w:val="000000"/>
        </w:rPr>
        <w:t>Победители</w:t>
      </w:r>
      <w:r w:rsidRPr="000A3456">
        <w:rPr>
          <w:b/>
          <w:bCs/>
        </w:rPr>
        <w:t xml:space="preserve"> и призеры в личном зачете  в каждой возрастной группе раздельно среди юношей и девушек (участников школьных команд) определяются по наибольшему количеству очков, набранных в л</w:t>
      </w:r>
      <w:r w:rsidRPr="000A3456">
        <w:rPr>
          <w:b/>
          <w:lang w:eastAsia="ru-RU"/>
        </w:rPr>
        <w:t>егкоатлетическом многоборье.</w:t>
      </w:r>
      <w:r w:rsidRPr="000A3456">
        <w:rPr>
          <w:b/>
          <w:bCs/>
        </w:rPr>
        <w:t xml:space="preserve"> </w:t>
      </w:r>
    </w:p>
    <w:p w:rsidR="00A4040C" w:rsidRPr="000A3456" w:rsidRDefault="00A4040C" w:rsidP="003B6CA1">
      <w:pPr>
        <w:jc w:val="both"/>
        <w:rPr>
          <w:bCs/>
        </w:rPr>
      </w:pPr>
      <w:r w:rsidRPr="000A3456">
        <w:rPr>
          <w:lang w:eastAsia="ru-RU"/>
        </w:rPr>
        <w:t>Командное первенство в легкой атлетике определяется по наименьшей сумме мест легкоатлетического многоборья и эстафетного бега.</w:t>
      </w:r>
    </w:p>
    <w:p w:rsidR="00A4040C" w:rsidRPr="000A3456" w:rsidRDefault="00A4040C" w:rsidP="003B6CA1">
      <w:pPr>
        <w:jc w:val="center"/>
        <w:rPr>
          <w:b/>
          <w:bCs/>
          <w:color w:val="000000"/>
          <w:lang w:eastAsia="ru-RU"/>
        </w:rPr>
      </w:pPr>
      <w:r w:rsidRPr="000A3456">
        <w:rPr>
          <w:b/>
          <w:bCs/>
          <w:color w:val="000000"/>
          <w:lang w:eastAsia="ru-RU"/>
        </w:rPr>
        <w:t>Лыжные гонки</w:t>
      </w:r>
    </w:p>
    <w:p w:rsidR="00A4040C" w:rsidRPr="000A3456" w:rsidRDefault="00A4040C" w:rsidP="003B6CA1">
      <w:pPr>
        <w:suppressAutoHyphens w:val="0"/>
        <w:jc w:val="both"/>
        <w:rPr>
          <w:color w:val="000000"/>
          <w:lang w:eastAsia="ru-RU"/>
        </w:rPr>
      </w:pPr>
      <w:r w:rsidRPr="000A3456">
        <w:rPr>
          <w:color w:val="000000"/>
          <w:lang w:eastAsia="ru-RU"/>
        </w:rPr>
        <w:t xml:space="preserve">Соревнования лично-командные, проводятся в соответствии </w:t>
      </w:r>
      <w:r w:rsidRPr="000A3456">
        <w:rPr>
          <w:color w:val="000000"/>
          <w:lang w:eastAsia="ru-RU"/>
        </w:rPr>
        <w:br/>
        <w:t xml:space="preserve">с правилами вида спорта «Лыжные гонки», утверждёнными приказом </w:t>
      </w:r>
      <w:proofErr w:type="spellStart"/>
      <w:r w:rsidRPr="000A3456">
        <w:rPr>
          <w:color w:val="000000"/>
          <w:lang w:eastAsia="ru-RU"/>
        </w:rPr>
        <w:t>Минспорта</w:t>
      </w:r>
      <w:proofErr w:type="spellEnd"/>
      <w:r w:rsidRPr="000A3456">
        <w:rPr>
          <w:color w:val="000000"/>
          <w:lang w:eastAsia="ru-RU"/>
        </w:rPr>
        <w:t xml:space="preserve"> России от </w:t>
      </w:r>
      <w:r w:rsidRPr="000A3456">
        <w:rPr>
          <w:lang w:eastAsia="ru-RU"/>
        </w:rPr>
        <w:t>01.11.2017 № 949</w:t>
      </w:r>
      <w:r w:rsidRPr="000A3456">
        <w:rPr>
          <w:color w:val="000000"/>
          <w:lang w:eastAsia="ru-RU"/>
        </w:rPr>
        <w:t>.</w:t>
      </w:r>
    </w:p>
    <w:p w:rsidR="00A4040C" w:rsidRPr="000A3456" w:rsidRDefault="00A4040C" w:rsidP="003B6CA1">
      <w:pPr>
        <w:jc w:val="both"/>
        <w:rPr>
          <w:color w:val="000000"/>
        </w:rPr>
      </w:pPr>
      <w:r w:rsidRPr="000A3456">
        <w:rPr>
          <w:color w:val="000000"/>
        </w:rPr>
        <w:t>Принимают участие школьные команды, укомплектованные учащимися 2011-2014 годов рождения.</w:t>
      </w:r>
      <w:r w:rsidRPr="000A3456">
        <w:rPr>
          <w:b/>
          <w:bCs/>
          <w:color w:val="000000"/>
        </w:rPr>
        <w:t xml:space="preserve"> </w:t>
      </w:r>
      <w:r w:rsidRPr="000A3456">
        <w:rPr>
          <w:bCs/>
          <w:color w:val="000000"/>
        </w:rPr>
        <w:t>Участники 2010г.р. и старше к соревнованиям не допускаются, учащиеся 2015г.р. и младше допускаются в случае отсутствия в школе учащихся 2014г.р.</w:t>
      </w:r>
      <w:r w:rsidRPr="000A3456">
        <w:rPr>
          <w:b/>
          <w:bCs/>
          <w:color w:val="000000"/>
        </w:rPr>
        <w:t xml:space="preserve"> </w:t>
      </w:r>
      <w:r w:rsidRPr="000A3456">
        <w:rPr>
          <w:color w:val="000000"/>
        </w:rPr>
        <w:t xml:space="preserve">Состав команды – 4 человека в каждой половозрастной группе.  </w:t>
      </w:r>
      <w:r w:rsidRPr="000A3456">
        <w:rPr>
          <w:b/>
          <w:color w:val="000000"/>
        </w:rPr>
        <w:t>Команды в количестве менее 3 учеников к соревнованиям не допускаются</w:t>
      </w:r>
      <w:r w:rsidRPr="000A3456">
        <w:rPr>
          <w:color w:val="000000"/>
        </w:rPr>
        <w:t>!</w:t>
      </w:r>
    </w:p>
    <w:p w:rsidR="00A4040C" w:rsidRPr="000A3456" w:rsidRDefault="00A4040C" w:rsidP="003B6CA1">
      <w:pPr>
        <w:jc w:val="both"/>
        <w:rPr>
          <w:bCs/>
        </w:rPr>
      </w:pPr>
      <w:r w:rsidRPr="000A3456">
        <w:rPr>
          <w:bCs/>
        </w:rPr>
        <w:t>Допускается:</w:t>
      </w:r>
    </w:p>
    <w:p w:rsidR="00A4040C" w:rsidRPr="000A3456" w:rsidRDefault="00A4040C" w:rsidP="003B6CA1">
      <w:pPr>
        <w:numPr>
          <w:ilvl w:val="0"/>
          <w:numId w:val="21"/>
        </w:numPr>
        <w:suppressAutoHyphens w:val="0"/>
        <w:autoSpaceDE w:val="0"/>
        <w:autoSpaceDN w:val="0"/>
        <w:jc w:val="both"/>
        <w:rPr>
          <w:bCs/>
        </w:rPr>
      </w:pPr>
      <w:r w:rsidRPr="000A3456">
        <w:rPr>
          <w:bCs/>
        </w:rPr>
        <w:lastRenderedPageBreak/>
        <w:t>формирование команд из учеников двух школ, при отсутствии достаточного количества обучающихся;</w:t>
      </w:r>
    </w:p>
    <w:p w:rsidR="00A4040C" w:rsidRPr="000A3456" w:rsidRDefault="00A4040C" w:rsidP="003B6CA1">
      <w:pPr>
        <w:numPr>
          <w:ilvl w:val="0"/>
          <w:numId w:val="21"/>
        </w:numPr>
        <w:suppressAutoHyphens w:val="0"/>
        <w:autoSpaceDE w:val="0"/>
        <w:autoSpaceDN w:val="0"/>
        <w:jc w:val="both"/>
        <w:rPr>
          <w:bCs/>
        </w:rPr>
      </w:pPr>
      <w:r w:rsidRPr="000A3456">
        <w:rPr>
          <w:bCs/>
        </w:rPr>
        <w:t xml:space="preserve">включение в команду возрастной группы 2011-2012г..р. не более одного ученика 2013 г.р. (при отсутствии достаточного количества </w:t>
      </w:r>
      <w:proofErr w:type="gramStart"/>
      <w:r w:rsidRPr="000A3456">
        <w:rPr>
          <w:bCs/>
        </w:rPr>
        <w:t>обучающихся</w:t>
      </w:r>
      <w:proofErr w:type="gramEnd"/>
      <w:r w:rsidRPr="000A3456">
        <w:rPr>
          <w:bCs/>
        </w:rPr>
        <w:t xml:space="preserve">),  </w:t>
      </w:r>
    </w:p>
    <w:p w:rsidR="00A4040C" w:rsidRPr="000A3456" w:rsidRDefault="00A4040C" w:rsidP="003B6CA1">
      <w:pPr>
        <w:numPr>
          <w:ilvl w:val="0"/>
          <w:numId w:val="21"/>
        </w:numPr>
        <w:suppressAutoHyphens w:val="0"/>
        <w:autoSpaceDE w:val="0"/>
        <w:autoSpaceDN w:val="0"/>
        <w:jc w:val="both"/>
        <w:rPr>
          <w:bCs/>
        </w:rPr>
      </w:pPr>
      <w:r w:rsidRPr="000A3456">
        <w:rPr>
          <w:bCs/>
        </w:rPr>
        <w:t xml:space="preserve">включение в команду возрастной группы 2013-2014г.р. не более одного ученика 2015г.р. (при отсутствии достаточного количества </w:t>
      </w:r>
      <w:proofErr w:type="gramStart"/>
      <w:r w:rsidRPr="000A3456">
        <w:rPr>
          <w:bCs/>
        </w:rPr>
        <w:t>обучающихся</w:t>
      </w:r>
      <w:proofErr w:type="gramEnd"/>
      <w:r w:rsidRPr="000A3456">
        <w:rPr>
          <w:bCs/>
        </w:rPr>
        <w:t>).</w:t>
      </w:r>
    </w:p>
    <w:p w:rsidR="00A4040C" w:rsidRPr="000A3456" w:rsidRDefault="00A4040C" w:rsidP="003B6CA1">
      <w:pPr>
        <w:suppressAutoHyphens w:val="0"/>
        <w:autoSpaceDE w:val="0"/>
        <w:autoSpaceDN w:val="0"/>
        <w:jc w:val="both"/>
        <w:rPr>
          <w:bCs/>
          <w:color w:val="000000"/>
        </w:rPr>
      </w:pPr>
      <w:r w:rsidRPr="000A3456">
        <w:rPr>
          <w:bCs/>
          <w:color w:val="000000"/>
        </w:rPr>
        <w:t>Программа соревнований:</w:t>
      </w:r>
    </w:p>
    <w:p w:rsidR="00A4040C" w:rsidRPr="000A3456" w:rsidRDefault="00A4040C" w:rsidP="003B6CA1">
      <w:pPr>
        <w:shd w:val="clear" w:color="auto" w:fill="FFFFFF"/>
        <w:suppressAutoHyphens w:val="0"/>
        <w:textAlignment w:val="baseline"/>
        <w:rPr>
          <w:bCs/>
          <w:color w:val="000000"/>
        </w:rPr>
      </w:pPr>
      <w:r w:rsidRPr="000A3456">
        <w:rPr>
          <w:b/>
          <w:color w:val="000000"/>
          <w:lang w:eastAsia="ru-RU"/>
        </w:rPr>
        <w:t xml:space="preserve">- </w:t>
      </w:r>
      <w:r w:rsidRPr="000A3456">
        <w:rPr>
          <w:bCs/>
          <w:color w:val="000000"/>
        </w:rPr>
        <w:t>классический стиль 3 км – юноши 2011–2012 г.р.</w:t>
      </w:r>
    </w:p>
    <w:p w:rsidR="00A4040C" w:rsidRPr="000A3456" w:rsidRDefault="00A4040C" w:rsidP="003B6CA1">
      <w:pPr>
        <w:shd w:val="clear" w:color="auto" w:fill="FFFFFF"/>
        <w:suppressAutoHyphens w:val="0"/>
        <w:textAlignment w:val="baseline"/>
        <w:rPr>
          <w:bCs/>
          <w:color w:val="000000"/>
        </w:rPr>
      </w:pPr>
      <w:r w:rsidRPr="000A3456">
        <w:rPr>
          <w:bCs/>
          <w:color w:val="000000"/>
        </w:rPr>
        <w:t>-классический стиль 2 км – мальчики 2013–2014 г.р.</w:t>
      </w:r>
    </w:p>
    <w:p w:rsidR="00A4040C" w:rsidRPr="000A3456" w:rsidRDefault="00A4040C" w:rsidP="003B6CA1">
      <w:pPr>
        <w:shd w:val="clear" w:color="auto" w:fill="FFFFFF"/>
        <w:suppressAutoHyphens w:val="0"/>
        <w:textAlignment w:val="baseline"/>
        <w:rPr>
          <w:bCs/>
          <w:color w:val="000000"/>
        </w:rPr>
      </w:pPr>
      <w:r w:rsidRPr="000A3456">
        <w:rPr>
          <w:bCs/>
          <w:color w:val="000000"/>
        </w:rPr>
        <w:t>-классический стиль 2 км – девочки 2011–2012 г.р.</w:t>
      </w:r>
    </w:p>
    <w:p w:rsidR="00A4040C" w:rsidRPr="000A3456" w:rsidRDefault="00A4040C" w:rsidP="003B6CA1">
      <w:pPr>
        <w:shd w:val="clear" w:color="auto" w:fill="FFFFFF"/>
        <w:suppressAutoHyphens w:val="0"/>
        <w:textAlignment w:val="baseline"/>
        <w:rPr>
          <w:bCs/>
          <w:color w:val="000000"/>
        </w:rPr>
      </w:pPr>
      <w:r w:rsidRPr="000A3456">
        <w:rPr>
          <w:bCs/>
          <w:color w:val="000000"/>
        </w:rPr>
        <w:t>-классический стиль 1 км – девочки 2013–2014 г.р.</w:t>
      </w:r>
    </w:p>
    <w:p w:rsidR="00A4040C" w:rsidRPr="000A3456" w:rsidRDefault="00A4040C" w:rsidP="003B6CA1">
      <w:pPr>
        <w:suppressAutoHyphens w:val="0"/>
        <w:autoSpaceDE w:val="0"/>
        <w:autoSpaceDN w:val="0"/>
        <w:jc w:val="both"/>
        <w:rPr>
          <w:bCs/>
          <w:color w:val="000000"/>
        </w:rPr>
      </w:pPr>
      <w:r w:rsidRPr="000A3456">
        <w:rPr>
          <w:bCs/>
          <w:color w:val="000000"/>
        </w:rPr>
        <w:t xml:space="preserve">Личное первенство определяется по лучшему результату в индивидуальной гонке. Командное первенство среди школ в каждой половозрастной группе определяется по наибольшей сумме очков, набранных </w:t>
      </w:r>
      <w:r w:rsidRPr="000A3456">
        <w:rPr>
          <w:b/>
          <w:bCs/>
          <w:color w:val="000000"/>
        </w:rPr>
        <w:t>ТРЕМЯ</w:t>
      </w:r>
      <w:r w:rsidRPr="000A3456">
        <w:rPr>
          <w:bCs/>
          <w:color w:val="000000"/>
        </w:rPr>
        <w:t xml:space="preserve">  участниками команды согласно таблице.</w:t>
      </w:r>
    </w:p>
    <w:p w:rsidR="00A4040C" w:rsidRPr="000A3456" w:rsidRDefault="00A4040C" w:rsidP="003B6CA1">
      <w:pPr>
        <w:jc w:val="both"/>
        <w:rPr>
          <w:color w:val="000000"/>
        </w:rPr>
      </w:pPr>
      <w:r w:rsidRPr="000A3456">
        <w:rPr>
          <w:color w:val="000000"/>
        </w:rPr>
        <w:t>Начисление очков производится по таблице:</w:t>
      </w:r>
    </w:p>
    <w:tbl>
      <w:tblPr>
        <w:tblW w:w="0" w:type="auto"/>
        <w:tblInd w:w="108" w:type="dxa"/>
        <w:tblLayout w:type="fixed"/>
        <w:tblLook w:val="04A0" w:firstRow="1" w:lastRow="0" w:firstColumn="1" w:lastColumn="0" w:noHBand="0" w:noVBand="1"/>
      </w:tblPr>
      <w:tblGrid>
        <w:gridCol w:w="1101"/>
        <w:gridCol w:w="1275"/>
        <w:gridCol w:w="1134"/>
        <w:gridCol w:w="1134"/>
        <w:gridCol w:w="1134"/>
        <w:gridCol w:w="1276"/>
        <w:gridCol w:w="1134"/>
        <w:gridCol w:w="1144"/>
      </w:tblGrid>
      <w:tr w:rsidR="00A4040C" w:rsidRPr="000A3456" w:rsidTr="00A4040C">
        <w:tc>
          <w:tcPr>
            <w:tcW w:w="4644" w:type="dxa"/>
            <w:gridSpan w:val="4"/>
            <w:tcBorders>
              <w:top w:val="single" w:sz="4" w:space="0" w:color="000000"/>
              <w:left w:val="single" w:sz="4" w:space="0" w:color="000000"/>
              <w:bottom w:val="single" w:sz="4" w:space="0" w:color="000000"/>
              <w:right w:val="nil"/>
            </w:tcBorders>
          </w:tcPr>
          <w:p w:rsidR="00A4040C" w:rsidRPr="000A3456" w:rsidRDefault="00A4040C" w:rsidP="003B6CA1">
            <w:pPr>
              <w:snapToGrid w:val="0"/>
              <w:jc w:val="center"/>
              <w:rPr>
                <w:color w:val="000000"/>
              </w:rPr>
            </w:pPr>
            <w:r w:rsidRPr="000A3456">
              <w:rPr>
                <w:color w:val="000000"/>
              </w:rPr>
              <w:t xml:space="preserve">Индивидуальные  гонки </w:t>
            </w:r>
          </w:p>
        </w:tc>
        <w:tc>
          <w:tcPr>
            <w:tcW w:w="4688" w:type="dxa"/>
            <w:gridSpan w:val="4"/>
            <w:tcBorders>
              <w:top w:val="single" w:sz="4" w:space="0" w:color="000000"/>
              <w:left w:val="single" w:sz="4" w:space="0" w:color="000000"/>
              <w:bottom w:val="single" w:sz="4" w:space="0" w:color="000000"/>
              <w:right w:val="single" w:sz="4" w:space="0" w:color="000000"/>
            </w:tcBorders>
          </w:tcPr>
          <w:p w:rsidR="00A4040C" w:rsidRPr="000A3456" w:rsidRDefault="00A4040C" w:rsidP="003B6CA1">
            <w:pPr>
              <w:snapToGrid w:val="0"/>
              <w:jc w:val="center"/>
              <w:rPr>
                <w:color w:val="000000"/>
              </w:rPr>
            </w:pPr>
            <w:r w:rsidRPr="000A3456">
              <w:rPr>
                <w:color w:val="000000"/>
              </w:rPr>
              <w:t xml:space="preserve">Эстафеты  </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rPr>
                <w:b/>
                <w:color w:val="000000"/>
              </w:rPr>
            </w:pPr>
            <w:r w:rsidRPr="000A3456">
              <w:rPr>
                <w:b/>
                <w:color w:val="000000"/>
              </w:rPr>
              <w:t>место</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место</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место</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очки</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место</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очки</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 </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11 </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76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 </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150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 xml:space="preserve">11 </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96</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74</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135</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12</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94</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3</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13</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72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3</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120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13</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92</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4</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14</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70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4</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110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14</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90</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5</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15</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68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5</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15</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88</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6</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66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6</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106</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16</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86</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7</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84</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17</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64</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7</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104</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17</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84</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8</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62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8</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102</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18</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82</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9</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80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19</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60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9</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100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19</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80</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10</w:t>
            </w: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78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20</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58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10</w:t>
            </w: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98</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20</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78</w:t>
            </w:r>
          </w:p>
        </w:tc>
      </w:tr>
      <w:tr w:rsidR="00A4040C" w:rsidRPr="000A3456" w:rsidTr="00A4040C">
        <w:tc>
          <w:tcPr>
            <w:tcW w:w="1101"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p>
        </w:tc>
        <w:tc>
          <w:tcPr>
            <w:tcW w:w="1275"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21</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r w:rsidRPr="000A3456">
              <w:rPr>
                <w:color w:val="000000"/>
              </w:rPr>
              <w:t>57</w:t>
            </w: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p>
        </w:tc>
        <w:tc>
          <w:tcPr>
            <w:tcW w:w="1276"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color w:val="000000"/>
              </w:rPr>
            </w:pPr>
          </w:p>
        </w:tc>
        <w:tc>
          <w:tcPr>
            <w:tcW w:w="1134" w:type="dxa"/>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center"/>
              <w:rPr>
                <w:b/>
                <w:color w:val="000000"/>
              </w:rPr>
            </w:pPr>
            <w:r w:rsidRPr="000A3456">
              <w:rPr>
                <w:b/>
                <w:color w:val="000000"/>
              </w:rPr>
              <w:t>21</w:t>
            </w:r>
          </w:p>
        </w:tc>
        <w:tc>
          <w:tcPr>
            <w:tcW w:w="1144" w:type="dxa"/>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center"/>
              <w:rPr>
                <w:color w:val="000000"/>
              </w:rPr>
            </w:pPr>
            <w:r w:rsidRPr="000A3456">
              <w:rPr>
                <w:color w:val="000000"/>
              </w:rPr>
              <w:t>76</w:t>
            </w:r>
          </w:p>
        </w:tc>
      </w:tr>
      <w:tr w:rsidR="00A4040C" w:rsidRPr="000A3456" w:rsidTr="00A4040C">
        <w:tc>
          <w:tcPr>
            <w:tcW w:w="4644" w:type="dxa"/>
            <w:gridSpan w:val="4"/>
            <w:tcBorders>
              <w:top w:val="single" w:sz="4" w:space="0" w:color="000000"/>
              <w:left w:val="single" w:sz="4" w:space="0" w:color="000000"/>
              <w:bottom w:val="single" w:sz="4" w:space="0" w:color="000000"/>
              <w:right w:val="nil"/>
            </w:tcBorders>
            <w:vAlign w:val="center"/>
          </w:tcPr>
          <w:p w:rsidR="00A4040C" w:rsidRPr="000A3456" w:rsidRDefault="00A4040C" w:rsidP="003B6CA1">
            <w:pPr>
              <w:snapToGrid w:val="0"/>
              <w:jc w:val="both"/>
              <w:rPr>
                <w:color w:val="000000"/>
              </w:rPr>
            </w:pPr>
            <w:r w:rsidRPr="000A3456">
              <w:rPr>
                <w:color w:val="000000"/>
              </w:rPr>
              <w:t>и т.д. на 1 очко меньше</w:t>
            </w:r>
          </w:p>
        </w:tc>
        <w:tc>
          <w:tcPr>
            <w:tcW w:w="4688" w:type="dxa"/>
            <w:gridSpan w:val="4"/>
            <w:tcBorders>
              <w:top w:val="single" w:sz="4" w:space="0" w:color="000000"/>
              <w:left w:val="single" w:sz="4" w:space="0" w:color="000000"/>
              <w:bottom w:val="single" w:sz="4" w:space="0" w:color="000000"/>
              <w:right w:val="single" w:sz="4" w:space="0" w:color="000000"/>
            </w:tcBorders>
            <w:vAlign w:val="center"/>
          </w:tcPr>
          <w:p w:rsidR="00A4040C" w:rsidRPr="000A3456" w:rsidRDefault="00A4040C" w:rsidP="003B6CA1">
            <w:pPr>
              <w:snapToGrid w:val="0"/>
              <w:jc w:val="both"/>
              <w:rPr>
                <w:color w:val="000000"/>
              </w:rPr>
            </w:pPr>
            <w:r w:rsidRPr="000A3456">
              <w:rPr>
                <w:color w:val="000000"/>
              </w:rPr>
              <w:t>и т.д. на 2 очка меньше</w:t>
            </w:r>
          </w:p>
        </w:tc>
      </w:tr>
    </w:tbl>
    <w:p w:rsidR="00A4040C" w:rsidRPr="000A3456" w:rsidRDefault="00A4040C" w:rsidP="003B6CA1">
      <w:pPr>
        <w:jc w:val="center"/>
        <w:rPr>
          <w:b/>
          <w:bCs/>
          <w:color w:val="000000"/>
          <w:lang w:eastAsia="ru-RU"/>
        </w:rPr>
      </w:pPr>
      <w:r w:rsidRPr="000A3456">
        <w:rPr>
          <w:b/>
          <w:bCs/>
          <w:color w:val="000000"/>
          <w:lang w:eastAsia="ru-RU"/>
        </w:rPr>
        <w:t>Мини-футбол</w:t>
      </w:r>
    </w:p>
    <w:p w:rsidR="00A4040C" w:rsidRPr="000A3456" w:rsidRDefault="00A4040C" w:rsidP="003B6CA1">
      <w:pPr>
        <w:jc w:val="both"/>
        <w:rPr>
          <w:color w:val="000000"/>
        </w:rPr>
      </w:pPr>
      <w:r w:rsidRPr="000A3456">
        <w:rPr>
          <w:color w:val="000000"/>
        </w:rPr>
        <w:t>Соревнования командные, проводятся по упрощенным правилам игры в мини-футбол. Принимают участие школьные команды юношей и девушек, укомплектованные учащимися 2010-2013 годов рождения. Состав команды – 8 спортсменов и 1 представитель.</w:t>
      </w:r>
    </w:p>
    <w:p w:rsidR="00A4040C" w:rsidRPr="000A3456" w:rsidRDefault="00A4040C" w:rsidP="003B6CA1">
      <w:pPr>
        <w:jc w:val="both"/>
        <w:rPr>
          <w:color w:val="000000"/>
        </w:rPr>
      </w:pPr>
      <w:r w:rsidRPr="000A3456">
        <w:rPr>
          <w:color w:val="000000"/>
        </w:rPr>
        <w:t>Упрощенные правила игры в мини-футбол, утвержденные федерацией футбола Красноярского края:</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игра состоит из 2 таймов по 10, 15 или 20 минут (уточненное время одного тайма устанавливается на заседании судейской коллегии в зависимости от количества команд);</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в протокол матча вносятся фамилии 8 человек из общей заявки;</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в игре принимают участие две команды, каждая из которых состоит из 5 игроков, включая вратаря;</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количество замен в ходе матча не ограничено;</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бросок от ворот выполняется вратарем защищающейся команды из любой точки штрафной площади. Гол не должен быть засчитан, если мяч забит непосредственно броском от ворот;</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ввод мяча из-за боковой линии назначается, когда мяч выйдет из игры за пределы боковой линии;</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пенальти пробивается с расстояния 6-ти метров;</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угловой удар выполняется из углового сектора;</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за касание мяча руками от своего игрока вратарь наказывается свободным ударом, который пробивается с 6-метрового расстояния;</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t>в случае удаления одного из игроков, команда играет в меньшинстве 2 минуты;</w:t>
      </w:r>
    </w:p>
    <w:p w:rsidR="00A4040C" w:rsidRPr="000A3456" w:rsidRDefault="00A4040C" w:rsidP="003B6CA1">
      <w:pPr>
        <w:numPr>
          <w:ilvl w:val="0"/>
          <w:numId w:val="18"/>
        </w:numPr>
        <w:tabs>
          <w:tab w:val="left" w:pos="567"/>
        </w:tabs>
        <w:suppressAutoHyphens w:val="0"/>
        <w:ind w:left="0" w:firstLine="284"/>
        <w:jc w:val="both"/>
        <w:rPr>
          <w:color w:val="000000"/>
        </w:rPr>
      </w:pPr>
      <w:r w:rsidRPr="000A3456">
        <w:rPr>
          <w:color w:val="000000"/>
        </w:rPr>
        <w:lastRenderedPageBreak/>
        <w:t>при выполнении начального, штрафного, углового и свободного ударов, ввода мяча из аута, игроки противоположной команды должны находиться на расстоянии не менее 5-ти метров.</w:t>
      </w:r>
    </w:p>
    <w:p w:rsidR="00A4040C" w:rsidRPr="000A3456" w:rsidRDefault="00A4040C" w:rsidP="003B6CA1">
      <w:pPr>
        <w:jc w:val="both"/>
        <w:rPr>
          <w:color w:val="000000"/>
        </w:rPr>
      </w:pPr>
      <w:r w:rsidRPr="000A3456">
        <w:rPr>
          <w:color w:val="000000"/>
        </w:rPr>
        <w:t xml:space="preserve">Победитель соревнований определяется по наибольшему количеству набранных очков (победа – 3 очка, ничья – 1 очко, поражение </w:t>
      </w:r>
      <w:bookmarkStart w:id="1" w:name="OLE_LINK2"/>
      <w:bookmarkStart w:id="2" w:name="OLE_LINK1"/>
      <w:r w:rsidRPr="000A3456">
        <w:rPr>
          <w:color w:val="000000"/>
        </w:rPr>
        <w:t>–</w:t>
      </w:r>
      <w:bookmarkEnd w:id="1"/>
      <w:bookmarkEnd w:id="2"/>
      <w:r w:rsidRPr="000A3456">
        <w:rPr>
          <w:color w:val="000000"/>
        </w:rPr>
        <w:t xml:space="preserve"> 0 очков). </w:t>
      </w:r>
      <w:r w:rsidRPr="000A3456">
        <w:rPr>
          <w:color w:val="000000"/>
        </w:rPr>
        <w:tab/>
      </w:r>
    </w:p>
    <w:p w:rsidR="00A4040C" w:rsidRPr="000A3456" w:rsidRDefault="00A4040C" w:rsidP="003B6CA1">
      <w:pPr>
        <w:numPr>
          <w:ilvl w:val="0"/>
          <w:numId w:val="19"/>
        </w:numPr>
        <w:tabs>
          <w:tab w:val="left" w:pos="567"/>
        </w:tabs>
        <w:suppressAutoHyphens w:val="0"/>
        <w:ind w:left="0" w:firstLine="284"/>
        <w:jc w:val="both"/>
        <w:rPr>
          <w:color w:val="000000"/>
        </w:rPr>
      </w:pPr>
      <w:r w:rsidRPr="000A3456">
        <w:rPr>
          <w:color w:val="000000"/>
        </w:rPr>
        <w:t xml:space="preserve">при проведении стыковых игр, в случае результата «ничья», победитель определяется в серии послематчевых пенальти. Каждая команда производит по 3 удара с 6-ти метровой отметки. </w:t>
      </w:r>
    </w:p>
    <w:p w:rsidR="00A4040C" w:rsidRPr="000A3456" w:rsidRDefault="00A4040C" w:rsidP="003B6CA1">
      <w:pPr>
        <w:jc w:val="center"/>
        <w:rPr>
          <w:b/>
          <w:bCs/>
          <w:color w:val="000000"/>
          <w:lang w:eastAsia="ru-RU"/>
        </w:rPr>
      </w:pPr>
      <w:r w:rsidRPr="000A3456">
        <w:rPr>
          <w:b/>
          <w:bCs/>
          <w:color w:val="000000"/>
          <w:lang w:eastAsia="ru-RU"/>
        </w:rPr>
        <w:t>Настольный теннис</w:t>
      </w:r>
    </w:p>
    <w:p w:rsidR="00A4040C" w:rsidRPr="000A3456" w:rsidRDefault="00A4040C" w:rsidP="003B6CA1">
      <w:pPr>
        <w:suppressAutoHyphens w:val="0"/>
        <w:jc w:val="both"/>
        <w:rPr>
          <w:color w:val="000000"/>
          <w:lang w:eastAsia="ru-RU"/>
        </w:rPr>
      </w:pPr>
      <w:r w:rsidRPr="000A3456">
        <w:rPr>
          <w:color w:val="000000"/>
          <w:lang w:eastAsia="ru-RU"/>
        </w:rPr>
        <w:t xml:space="preserve">Соревнования командные, проводятся раздельно среди юношей </w:t>
      </w:r>
      <w:r w:rsidRPr="000A3456">
        <w:rPr>
          <w:color w:val="000000"/>
          <w:lang w:eastAsia="ru-RU"/>
        </w:rPr>
        <w:br/>
        <w:t xml:space="preserve">и девушек, в соответствии с правилами вида спорта «Настольный теннис», утверждёнными приказом Министерства спорта Российской Федерации </w:t>
      </w:r>
      <w:r w:rsidRPr="000A3456">
        <w:rPr>
          <w:color w:val="000000"/>
          <w:lang w:eastAsia="ru-RU"/>
        </w:rPr>
        <w:br/>
        <w:t xml:space="preserve">от 19 декабря 2017 г. № 1083, с изменениями, внесенными приказом </w:t>
      </w:r>
      <w:proofErr w:type="spellStart"/>
      <w:r w:rsidRPr="000A3456">
        <w:rPr>
          <w:color w:val="000000"/>
          <w:lang w:eastAsia="ru-RU"/>
        </w:rPr>
        <w:t>Минспорта</w:t>
      </w:r>
      <w:proofErr w:type="spellEnd"/>
      <w:r w:rsidRPr="000A3456">
        <w:rPr>
          <w:color w:val="000000"/>
          <w:lang w:eastAsia="ru-RU"/>
        </w:rPr>
        <w:t xml:space="preserve"> России от 14 января 2020 г. № 2. Принимают участие школьные команды, укомплектованные учащимися 2010 года рождения и младше.</w:t>
      </w:r>
      <w:r w:rsidRPr="000A3456">
        <w:rPr>
          <w:bCs/>
          <w:color w:val="000000"/>
          <w:lang w:eastAsia="ru-RU"/>
        </w:rPr>
        <w:t xml:space="preserve"> Участники 2009 г.р. и </w:t>
      </w:r>
      <w:r w:rsidRPr="000A3456">
        <w:rPr>
          <w:color w:val="000000"/>
          <w:lang w:eastAsia="ru-RU"/>
        </w:rPr>
        <w:t>старше к соревнованиям не допускаются. Состав команды – 6 человек, в том числе 3 юноши, 3 девушки и 1 представитель.</w:t>
      </w:r>
    </w:p>
    <w:p w:rsidR="00A4040C" w:rsidRPr="000A3456" w:rsidRDefault="00A4040C" w:rsidP="003B6CA1">
      <w:pPr>
        <w:suppressAutoHyphens w:val="0"/>
        <w:jc w:val="both"/>
        <w:rPr>
          <w:color w:val="000000"/>
          <w:lang w:eastAsia="ru-RU"/>
        </w:rPr>
      </w:pPr>
      <w:r w:rsidRPr="000A3456">
        <w:rPr>
          <w:color w:val="000000"/>
          <w:lang w:eastAsia="ru-RU"/>
        </w:rPr>
        <w:t>Команда должна иметь единую форму одежды (шорты, футболка не белого цвета), ракетки и мячи.</w:t>
      </w:r>
    </w:p>
    <w:p w:rsidR="00A4040C" w:rsidRPr="000A3456" w:rsidRDefault="00A4040C" w:rsidP="003B6CA1">
      <w:pPr>
        <w:suppressAutoHyphens w:val="0"/>
        <w:jc w:val="both"/>
        <w:rPr>
          <w:color w:val="000000"/>
          <w:lang w:eastAsia="ru-RU"/>
        </w:rPr>
      </w:pPr>
      <w:r w:rsidRPr="000A3456">
        <w:rPr>
          <w:color w:val="000000"/>
          <w:lang w:eastAsia="ru-RU"/>
        </w:rPr>
        <w:t xml:space="preserve">Командный матч состоит из 9 одиночных встреч, проводимых в следующем порядке: 1) </w:t>
      </w:r>
      <w:proofErr w:type="gramStart"/>
      <w:r w:rsidRPr="000A3456">
        <w:rPr>
          <w:color w:val="000000"/>
          <w:lang w:eastAsia="ru-RU"/>
        </w:rPr>
        <w:t>А-Х</w:t>
      </w:r>
      <w:proofErr w:type="gramEnd"/>
      <w:r w:rsidRPr="000A3456">
        <w:rPr>
          <w:color w:val="000000"/>
          <w:lang w:eastAsia="ru-RU"/>
        </w:rPr>
        <w:t xml:space="preserve"> (ю); 2) 1д – 1д; 3) В-У (ю); 4) 2д – 2д; 5) С-</w:t>
      </w:r>
      <w:r w:rsidRPr="000A3456">
        <w:rPr>
          <w:color w:val="000000"/>
          <w:lang w:val="en-US" w:eastAsia="ru-RU"/>
        </w:rPr>
        <w:t>Z</w:t>
      </w:r>
      <w:r w:rsidRPr="000A3456">
        <w:rPr>
          <w:color w:val="000000"/>
          <w:lang w:eastAsia="ru-RU"/>
        </w:rPr>
        <w:t xml:space="preserve"> (ю); 6) 1д – 2д; 7) А-У (ю); 8) 2д – 1д; 9) В-Х (ю). Команда, выигравшая в 5 одиночных встречах, объявляется победителем, несыгранные встречи </w:t>
      </w:r>
      <w:r w:rsidRPr="000A3456">
        <w:rPr>
          <w:color w:val="000000"/>
          <w:lang w:eastAsia="ru-RU"/>
        </w:rPr>
        <w:br/>
        <w:t xml:space="preserve">не проводятся. Команда-победительница матча получает 2 очка, проигравшая – 1 очко. Одиночная встреча проводится «на большинство» из 5 партий. Участник, выигравший 3 партии, объявляется победителем. Основной игровой мяч – целлулоидный 3 звезды. </w:t>
      </w:r>
    </w:p>
    <w:p w:rsidR="00A4040C" w:rsidRPr="000A3456" w:rsidRDefault="00A4040C" w:rsidP="003B6CA1">
      <w:pPr>
        <w:jc w:val="both"/>
        <w:rPr>
          <w:color w:val="000000"/>
        </w:rPr>
      </w:pPr>
      <w:r w:rsidRPr="000A3456">
        <w:rPr>
          <w:color w:val="000000"/>
        </w:rPr>
        <w:t>Командное первенство определяется по наибольшей сумме очков, набранных командами во встречах друг с другом.</w:t>
      </w:r>
    </w:p>
    <w:p w:rsidR="00A4040C" w:rsidRPr="000A3456" w:rsidRDefault="00A4040C" w:rsidP="003B6CA1">
      <w:pPr>
        <w:jc w:val="center"/>
        <w:rPr>
          <w:b/>
          <w:color w:val="000000"/>
          <w:u w:val="single"/>
        </w:rPr>
      </w:pPr>
      <w:r w:rsidRPr="000A3456">
        <w:rPr>
          <w:b/>
          <w:bCs/>
          <w:color w:val="000000"/>
          <w:lang w:eastAsia="ru-RU"/>
        </w:rPr>
        <w:t>Хоккей</w:t>
      </w:r>
    </w:p>
    <w:p w:rsidR="00A4040C" w:rsidRPr="000A3456" w:rsidRDefault="00A4040C" w:rsidP="003B6CA1">
      <w:pPr>
        <w:tabs>
          <w:tab w:val="left" w:pos="1134"/>
        </w:tabs>
        <w:jc w:val="both"/>
        <w:rPr>
          <w:color w:val="000000"/>
        </w:rPr>
      </w:pPr>
      <w:r w:rsidRPr="000A3456">
        <w:rPr>
          <w:color w:val="000000"/>
          <w:lang w:eastAsia="ru-RU"/>
        </w:rPr>
        <w:t xml:space="preserve">Соревнования командные, проводятся по упрощенным правилам игры в хоккей. Принимают участие школьные команды юношей, укомплектованные учащимися 2009-2011 годов рождения, допускается один участник 2012 г.р., имеющий соответствующую подготовку при предоставлении документов, предусмотренных Положением, и согласия родителя (законного представителя) на участие в соревнованиях Лиги. Участники 2008 г.р. и старше и 2012 г.р. и младше к соревнованиям не допускаются. В состав команды могут включаться девушки 2007-2010 годов рождения. </w:t>
      </w:r>
      <w:r w:rsidRPr="000A3456">
        <w:rPr>
          <w:color w:val="000000"/>
        </w:rPr>
        <w:t xml:space="preserve">Команда составляет 9 спортсменов. Для усиления команды на региональном этапе допускается участие не более 4 игроков из другого одного общеобразовательного учреждения (при начислении баллов школа, предоставившая игроков для усиления команды, получает 10 очков за одного участника при формировании итоговой таблицы командных результатов общеобразовательных учреждений). </w:t>
      </w:r>
    </w:p>
    <w:p w:rsidR="00A4040C" w:rsidRPr="000A3456" w:rsidRDefault="00A4040C" w:rsidP="003B6CA1">
      <w:pPr>
        <w:tabs>
          <w:tab w:val="left" w:pos="1134"/>
        </w:tabs>
        <w:jc w:val="both"/>
        <w:rPr>
          <w:color w:val="000000"/>
        </w:rPr>
      </w:pPr>
      <w:r w:rsidRPr="000A3456">
        <w:t>Зональные соревнования не проводятся.</w:t>
      </w:r>
      <w:r w:rsidRPr="000A3456">
        <w:rPr>
          <w:color w:val="000000"/>
        </w:rPr>
        <w:t xml:space="preserve"> </w:t>
      </w:r>
    </w:p>
    <w:p w:rsidR="00A4040C" w:rsidRPr="000A3456" w:rsidRDefault="00A4040C" w:rsidP="003B6CA1">
      <w:pPr>
        <w:tabs>
          <w:tab w:val="left" w:pos="1134"/>
        </w:tabs>
        <w:jc w:val="both"/>
        <w:rPr>
          <w:color w:val="FF0000"/>
        </w:rPr>
      </w:pPr>
      <w:r w:rsidRPr="000A3456">
        <w:rPr>
          <w:bCs/>
        </w:rPr>
        <w:t xml:space="preserve">К </w:t>
      </w:r>
      <w:r w:rsidRPr="000A3456">
        <w:t>участию</w:t>
      </w:r>
      <w:r w:rsidRPr="000A3456">
        <w:rPr>
          <w:bCs/>
        </w:rPr>
        <w:t xml:space="preserve"> в финальном этапе Лиги допускаются школьные команды – победители </w:t>
      </w:r>
      <w:r w:rsidRPr="000A3456">
        <w:rPr>
          <w:bCs/>
          <w:color w:val="000000"/>
        </w:rPr>
        <w:t>муниципального этапа.</w:t>
      </w:r>
    </w:p>
    <w:p w:rsidR="00A4040C" w:rsidRPr="000A3456" w:rsidRDefault="00A4040C" w:rsidP="003B6CA1">
      <w:pPr>
        <w:tabs>
          <w:tab w:val="left" w:pos="1134"/>
        </w:tabs>
        <w:jc w:val="both"/>
        <w:rPr>
          <w:color w:val="000000"/>
        </w:rPr>
      </w:pPr>
      <w:r w:rsidRPr="000A3456">
        <w:t>Система</w:t>
      </w:r>
      <w:r w:rsidRPr="000A3456">
        <w:rPr>
          <w:color w:val="000000"/>
        </w:rPr>
        <w:t xml:space="preserve"> розыгрыша и </w:t>
      </w:r>
      <w:r w:rsidRPr="000A3456">
        <w:t xml:space="preserve">продолжительность встреч на финальном этапе Лиги соревнованиях </w:t>
      </w:r>
      <w:r w:rsidRPr="000A3456">
        <w:rPr>
          <w:color w:val="000000"/>
        </w:rPr>
        <w:t xml:space="preserve">определятся </w:t>
      </w:r>
      <w:r w:rsidRPr="000A3456">
        <w:t>на заседании главной судейской коллегии с представителями команд</w:t>
      </w:r>
      <w:r w:rsidRPr="000A3456">
        <w:rPr>
          <w:color w:val="000000"/>
        </w:rPr>
        <w:t xml:space="preserve"> в зависимости от количества команд, подтвердивших участие.</w:t>
      </w:r>
    </w:p>
    <w:p w:rsidR="00A4040C" w:rsidRPr="000A3456" w:rsidRDefault="00A4040C" w:rsidP="003B6CA1">
      <w:pPr>
        <w:tabs>
          <w:tab w:val="left" w:pos="1134"/>
        </w:tabs>
        <w:jc w:val="both"/>
        <w:rPr>
          <w:color w:val="000000"/>
        </w:rPr>
      </w:pPr>
      <w:r w:rsidRPr="000A3456">
        <w:t>Упрощенные</w:t>
      </w:r>
      <w:r w:rsidRPr="000A3456">
        <w:rPr>
          <w:color w:val="000000"/>
        </w:rPr>
        <w:t xml:space="preserve"> правила игры в хоккей:</w:t>
      </w:r>
    </w:p>
    <w:p w:rsidR="00A4040C" w:rsidRPr="000A3456" w:rsidRDefault="00A4040C" w:rsidP="003B6CA1">
      <w:pPr>
        <w:numPr>
          <w:ilvl w:val="0"/>
          <w:numId w:val="18"/>
        </w:numPr>
        <w:tabs>
          <w:tab w:val="left" w:pos="426"/>
          <w:tab w:val="left" w:pos="1134"/>
        </w:tabs>
        <w:suppressAutoHyphens w:val="0"/>
        <w:ind w:left="0" w:firstLine="284"/>
        <w:jc w:val="both"/>
      </w:pPr>
      <w:r w:rsidRPr="000A3456">
        <w:t>в игре принимают участие две команды, состав каждой из которых 6 игроков, включая вратаря;</w:t>
      </w:r>
    </w:p>
    <w:p w:rsidR="00A4040C" w:rsidRPr="000A3456" w:rsidRDefault="00A4040C" w:rsidP="003B6CA1">
      <w:pPr>
        <w:numPr>
          <w:ilvl w:val="0"/>
          <w:numId w:val="18"/>
        </w:numPr>
        <w:tabs>
          <w:tab w:val="left" w:pos="426"/>
          <w:tab w:val="left" w:pos="1134"/>
        </w:tabs>
        <w:suppressAutoHyphens w:val="0"/>
        <w:ind w:left="0" w:firstLine="284"/>
        <w:jc w:val="both"/>
      </w:pPr>
      <w:r w:rsidRPr="000A3456">
        <w:t>в протокол матча вносятся фамилии не менее 9 человек из общей заявки;</w:t>
      </w:r>
    </w:p>
    <w:p w:rsidR="00A4040C" w:rsidRPr="000A3456" w:rsidRDefault="00A4040C" w:rsidP="003B6CA1">
      <w:pPr>
        <w:numPr>
          <w:ilvl w:val="0"/>
          <w:numId w:val="18"/>
        </w:numPr>
        <w:tabs>
          <w:tab w:val="left" w:pos="426"/>
          <w:tab w:val="left" w:pos="1134"/>
        </w:tabs>
        <w:suppressAutoHyphens w:val="0"/>
        <w:ind w:left="0" w:firstLine="284"/>
        <w:jc w:val="both"/>
      </w:pPr>
      <w:r w:rsidRPr="000A3456">
        <w:t xml:space="preserve">количество замен в ходе матча не ограничено; </w:t>
      </w:r>
    </w:p>
    <w:p w:rsidR="00A4040C" w:rsidRPr="000A3456" w:rsidRDefault="00A4040C" w:rsidP="003B6CA1">
      <w:pPr>
        <w:numPr>
          <w:ilvl w:val="0"/>
          <w:numId w:val="18"/>
        </w:numPr>
        <w:tabs>
          <w:tab w:val="left" w:pos="426"/>
          <w:tab w:val="left" w:pos="1134"/>
        </w:tabs>
        <w:suppressAutoHyphens w:val="0"/>
        <w:ind w:left="0" w:firstLine="284"/>
        <w:jc w:val="both"/>
      </w:pPr>
      <w:r w:rsidRPr="000A3456">
        <w:t>в случае удаления одного из игроков команда играет в меньшинстве 2 минуты.</w:t>
      </w:r>
    </w:p>
    <w:p w:rsidR="00A4040C" w:rsidRPr="000A3456" w:rsidRDefault="00A4040C" w:rsidP="003B6CA1">
      <w:pPr>
        <w:tabs>
          <w:tab w:val="left" w:pos="1134"/>
        </w:tabs>
        <w:jc w:val="both"/>
      </w:pPr>
      <w:r w:rsidRPr="000A3456">
        <w:lastRenderedPageBreak/>
        <w:t>Допускается экипировка игроков с минимальной защитной формой: шлем с маской, защита шеи, перчатки, щитки, налокотники.</w:t>
      </w:r>
    </w:p>
    <w:p w:rsidR="00A4040C" w:rsidRPr="000A3456" w:rsidRDefault="00A4040C" w:rsidP="003B6CA1">
      <w:pPr>
        <w:tabs>
          <w:tab w:val="left" w:pos="1134"/>
        </w:tabs>
        <w:jc w:val="both"/>
      </w:pPr>
      <w:r w:rsidRPr="000A3456">
        <w:t xml:space="preserve">Победитель соревнований определяется по наибольшему количеству набранных очков (победа – 3 очка, победа в дополнительное время или по буллитам – 2 очка, </w:t>
      </w:r>
      <w:r w:rsidRPr="000A3456">
        <w:rPr>
          <w:color w:val="000000"/>
        </w:rPr>
        <w:t>поражение в дополнительное время или по буллитам – 1 очко,</w:t>
      </w:r>
      <w:r w:rsidRPr="000A3456">
        <w:t xml:space="preserve"> поражение – 0 очков). </w:t>
      </w:r>
      <w:r w:rsidRPr="000A3456">
        <w:tab/>
      </w:r>
    </w:p>
    <w:p w:rsidR="00A4040C" w:rsidRPr="000A3456" w:rsidRDefault="00A4040C" w:rsidP="003B6CA1">
      <w:pPr>
        <w:tabs>
          <w:tab w:val="left" w:pos="1134"/>
        </w:tabs>
        <w:jc w:val="both"/>
      </w:pPr>
      <w:r w:rsidRPr="000A3456">
        <w:t>В случае равенства очков у двух и более команд, преимущество получает команда, имеющая:</w:t>
      </w:r>
    </w:p>
    <w:p w:rsidR="00A4040C" w:rsidRPr="000A3456" w:rsidRDefault="00A4040C" w:rsidP="003B6CA1">
      <w:pPr>
        <w:numPr>
          <w:ilvl w:val="0"/>
          <w:numId w:val="19"/>
        </w:numPr>
        <w:tabs>
          <w:tab w:val="left" w:pos="567"/>
          <w:tab w:val="left" w:pos="1134"/>
        </w:tabs>
        <w:suppressAutoHyphens w:val="0"/>
        <w:ind w:left="0" w:firstLine="284"/>
        <w:jc w:val="both"/>
      </w:pPr>
      <w:r w:rsidRPr="000A3456">
        <w:t>лучший результат в играх между собой (количество очков, количество побед, разность забитых и пропущенных шайб);</w:t>
      </w:r>
    </w:p>
    <w:p w:rsidR="00A4040C" w:rsidRPr="000A3456" w:rsidRDefault="00A4040C" w:rsidP="003B6CA1">
      <w:pPr>
        <w:numPr>
          <w:ilvl w:val="0"/>
          <w:numId w:val="19"/>
        </w:numPr>
        <w:tabs>
          <w:tab w:val="left" w:pos="567"/>
          <w:tab w:val="left" w:pos="1134"/>
        </w:tabs>
        <w:suppressAutoHyphens w:val="0"/>
        <w:ind w:left="0" w:firstLine="284"/>
        <w:jc w:val="both"/>
      </w:pPr>
      <w:r w:rsidRPr="000A3456">
        <w:t>наибольшее количество побед во всех встречах;</w:t>
      </w:r>
    </w:p>
    <w:p w:rsidR="00A4040C" w:rsidRPr="000A3456" w:rsidRDefault="00A4040C" w:rsidP="003B6CA1">
      <w:pPr>
        <w:numPr>
          <w:ilvl w:val="0"/>
          <w:numId w:val="19"/>
        </w:numPr>
        <w:tabs>
          <w:tab w:val="left" w:pos="567"/>
          <w:tab w:val="left" w:pos="1134"/>
        </w:tabs>
        <w:suppressAutoHyphens w:val="0"/>
        <w:ind w:left="0" w:firstLine="284"/>
        <w:jc w:val="both"/>
      </w:pPr>
      <w:r w:rsidRPr="000A3456">
        <w:t>лучшую разность забитых и пропущенных шайб во всех встречах</w:t>
      </w:r>
    </w:p>
    <w:p w:rsidR="00A4040C" w:rsidRPr="000A3456" w:rsidRDefault="00A4040C" w:rsidP="003B6CA1">
      <w:pPr>
        <w:jc w:val="center"/>
        <w:rPr>
          <w:b/>
          <w:color w:val="000000"/>
          <w:u w:val="single"/>
        </w:rPr>
      </w:pPr>
      <w:r w:rsidRPr="000A3456">
        <w:rPr>
          <w:b/>
          <w:bCs/>
          <w:color w:val="000000"/>
          <w:lang w:eastAsia="ru-RU"/>
        </w:rPr>
        <w:t>Шашки</w:t>
      </w:r>
    </w:p>
    <w:p w:rsidR="00A4040C" w:rsidRPr="000A3456" w:rsidRDefault="00A4040C" w:rsidP="003B6CA1">
      <w:pPr>
        <w:suppressAutoHyphens w:val="0"/>
        <w:rPr>
          <w:color w:val="000000"/>
          <w:lang w:eastAsia="ru-RU"/>
        </w:rPr>
      </w:pPr>
      <w:r w:rsidRPr="000A3456">
        <w:rPr>
          <w:color w:val="000000"/>
          <w:lang w:eastAsia="ru-RU"/>
        </w:rPr>
        <w:t xml:space="preserve">Соревнования командные, </w:t>
      </w:r>
      <w:r w:rsidRPr="000A3456">
        <w:rPr>
          <w:lang w:eastAsia="ru-RU"/>
        </w:rPr>
        <w:t xml:space="preserve">проводятся в соответствии с правилами вида спорта «Шашки». </w:t>
      </w:r>
      <w:r w:rsidRPr="000A3456">
        <w:rPr>
          <w:color w:val="000000"/>
          <w:lang w:eastAsia="ru-RU"/>
        </w:rPr>
        <w:t xml:space="preserve">Принимают участие школьные команды, укомплектованные учащимися 2011 г.р. и младше. Участники </w:t>
      </w:r>
      <w:r w:rsidRPr="000A3456">
        <w:rPr>
          <w:lang w:eastAsia="ru-RU"/>
        </w:rPr>
        <w:t>2010</w:t>
      </w:r>
      <w:r w:rsidRPr="000A3456">
        <w:rPr>
          <w:color w:val="000000"/>
          <w:lang w:eastAsia="ru-RU"/>
        </w:rPr>
        <w:t xml:space="preserve">г.р. и старше к соревнованиям не допускаются. Состав команды 5 человек, в том числе 3 юноши, 1 девушка и 1 представитель. </w:t>
      </w:r>
    </w:p>
    <w:p w:rsidR="00A4040C" w:rsidRPr="000A3456" w:rsidRDefault="00A4040C" w:rsidP="003B6CA1">
      <w:pPr>
        <w:suppressAutoHyphens w:val="0"/>
        <w:autoSpaceDE w:val="0"/>
        <w:autoSpaceDN w:val="0"/>
        <w:jc w:val="both"/>
        <w:rPr>
          <w:bCs/>
          <w:color w:val="000000"/>
        </w:rPr>
      </w:pPr>
      <w:r w:rsidRPr="000A3456">
        <w:rPr>
          <w:bCs/>
          <w:color w:val="000000"/>
        </w:rPr>
        <w:t>Зональные соревнования не проводятся. Финальные соревнования проводятся в рамках регионального этапа всероссийских соревнований среди школьников по шашкам «</w:t>
      </w:r>
      <w:proofErr w:type="gramStart"/>
      <w:r w:rsidRPr="000A3456">
        <w:rPr>
          <w:bCs/>
          <w:color w:val="000000"/>
        </w:rPr>
        <w:t>Чудо-шашки</w:t>
      </w:r>
      <w:proofErr w:type="gramEnd"/>
      <w:r w:rsidRPr="000A3456">
        <w:rPr>
          <w:bCs/>
          <w:color w:val="000000"/>
        </w:rPr>
        <w:t>».</w:t>
      </w:r>
    </w:p>
    <w:p w:rsidR="00A4040C" w:rsidRPr="000A3456" w:rsidRDefault="00A4040C" w:rsidP="003B6CA1">
      <w:pPr>
        <w:suppressAutoHyphens w:val="0"/>
        <w:jc w:val="both"/>
        <w:rPr>
          <w:lang w:eastAsia="ru-RU"/>
        </w:rPr>
      </w:pPr>
      <w:r w:rsidRPr="000A3456">
        <w:rPr>
          <w:lang w:eastAsia="ru-RU"/>
        </w:rPr>
        <w:t>Соревнования проводятся по швейцарской или круговой системе. Систему проведения соревнований определяет судейская коллегия соревнования. Количество туров определяется решением судейской коллегии в зависимости от количества команд.</w:t>
      </w:r>
    </w:p>
    <w:p w:rsidR="00A4040C" w:rsidRPr="000A3456" w:rsidRDefault="00A4040C" w:rsidP="003B6CA1">
      <w:pPr>
        <w:suppressAutoHyphens w:val="0"/>
        <w:jc w:val="both"/>
        <w:rPr>
          <w:lang w:eastAsia="ru-RU"/>
        </w:rPr>
      </w:pPr>
      <w:r w:rsidRPr="000A3456">
        <w:rPr>
          <w:lang w:eastAsia="ru-RU"/>
        </w:rPr>
        <w:t>Распределение мест производится по наибольшему количеству очков, набранных участниками команды. В случае равного количества очков у участников, места определяются:</w:t>
      </w:r>
    </w:p>
    <w:p w:rsidR="00A4040C" w:rsidRPr="000A3456" w:rsidRDefault="00A4040C" w:rsidP="003B6CA1">
      <w:pPr>
        <w:suppressAutoHyphens w:val="0"/>
        <w:jc w:val="both"/>
        <w:rPr>
          <w:lang w:eastAsia="ru-RU"/>
        </w:rPr>
      </w:pPr>
      <w:r w:rsidRPr="000A3456">
        <w:rPr>
          <w:lang w:eastAsia="ru-RU"/>
        </w:rPr>
        <w:t xml:space="preserve">для соревнований, проводимых по швейцарской системе, по коэффициенту </w:t>
      </w:r>
      <w:proofErr w:type="spellStart"/>
      <w:r w:rsidRPr="000A3456">
        <w:rPr>
          <w:lang w:eastAsia="ru-RU"/>
        </w:rPr>
        <w:t>Бухгольца</w:t>
      </w:r>
      <w:proofErr w:type="spellEnd"/>
      <w:r w:rsidRPr="000A3456">
        <w:rPr>
          <w:lang w:eastAsia="ru-RU"/>
        </w:rPr>
        <w:t xml:space="preserve">, при равенстве коэффициентов </w:t>
      </w:r>
      <w:proofErr w:type="spellStart"/>
      <w:r w:rsidRPr="000A3456">
        <w:rPr>
          <w:lang w:eastAsia="ru-RU"/>
        </w:rPr>
        <w:t>Бухгольца</w:t>
      </w:r>
      <w:proofErr w:type="spellEnd"/>
      <w:r w:rsidRPr="000A3456">
        <w:rPr>
          <w:lang w:eastAsia="ru-RU"/>
        </w:rPr>
        <w:t xml:space="preserve"> по усечённому коэффициенту </w:t>
      </w:r>
      <w:proofErr w:type="spellStart"/>
      <w:r w:rsidRPr="000A3456">
        <w:rPr>
          <w:lang w:eastAsia="ru-RU"/>
        </w:rPr>
        <w:t>Солкофа</w:t>
      </w:r>
      <w:proofErr w:type="spellEnd"/>
      <w:r w:rsidRPr="000A3456">
        <w:rPr>
          <w:lang w:eastAsia="ru-RU"/>
        </w:rPr>
        <w:t xml:space="preserve">, для соревнований, проводимых по круговой системе, по коэффициенту </w:t>
      </w:r>
      <w:proofErr w:type="spellStart"/>
      <w:r w:rsidRPr="000A3456">
        <w:rPr>
          <w:lang w:eastAsia="ru-RU"/>
        </w:rPr>
        <w:t>Шмульяна</w:t>
      </w:r>
      <w:proofErr w:type="spellEnd"/>
      <w:r w:rsidRPr="000A3456">
        <w:rPr>
          <w:lang w:eastAsia="ru-RU"/>
        </w:rPr>
        <w:t xml:space="preserve">, при равенстве коэффициентов </w:t>
      </w:r>
      <w:proofErr w:type="spellStart"/>
      <w:r w:rsidRPr="000A3456">
        <w:rPr>
          <w:lang w:eastAsia="ru-RU"/>
        </w:rPr>
        <w:t>Шмульяна</w:t>
      </w:r>
      <w:proofErr w:type="spellEnd"/>
      <w:r w:rsidRPr="000A3456">
        <w:rPr>
          <w:lang w:eastAsia="ru-RU"/>
        </w:rPr>
        <w:t>, по результатам личных встреч, по наибольшему количеству побед.</w:t>
      </w:r>
    </w:p>
    <w:p w:rsidR="00A4040C" w:rsidRPr="000A3456" w:rsidRDefault="00A4040C" w:rsidP="003B6CA1">
      <w:pPr>
        <w:suppressAutoHyphens w:val="0"/>
        <w:jc w:val="both"/>
        <w:rPr>
          <w:lang w:eastAsia="ru-RU"/>
        </w:rPr>
      </w:pPr>
      <w:r w:rsidRPr="000A3456">
        <w:rPr>
          <w:lang w:eastAsia="ru-RU"/>
        </w:rPr>
        <w:t>При равенстве очков у двух или более команд, предпочтение отдается команде, имеющей преимущество:</w:t>
      </w:r>
    </w:p>
    <w:p w:rsidR="00A4040C" w:rsidRPr="000A3456" w:rsidRDefault="00A4040C" w:rsidP="003B6CA1">
      <w:pPr>
        <w:jc w:val="both"/>
      </w:pPr>
      <w:r w:rsidRPr="000A3456">
        <w:t>по числу выигранных матчей;</w:t>
      </w:r>
    </w:p>
    <w:p w:rsidR="00A4040C" w:rsidRPr="000A3456" w:rsidRDefault="00A4040C" w:rsidP="003B6CA1">
      <w:pPr>
        <w:jc w:val="both"/>
      </w:pPr>
      <w:r w:rsidRPr="000A3456">
        <w:t>по результату встречи между собой;</w:t>
      </w:r>
    </w:p>
    <w:p w:rsidR="00A4040C" w:rsidRPr="000A3456" w:rsidRDefault="00A4040C" w:rsidP="003B6CA1">
      <w:pPr>
        <w:jc w:val="both"/>
      </w:pPr>
      <w:r w:rsidRPr="000A3456">
        <w:t>по результату на первой доске.</w:t>
      </w:r>
    </w:p>
    <w:p w:rsidR="00A4040C" w:rsidRPr="000A3456" w:rsidRDefault="00A4040C" w:rsidP="003B6CA1">
      <w:pPr>
        <w:jc w:val="center"/>
        <w:rPr>
          <w:b/>
          <w:color w:val="000000"/>
          <w:lang w:eastAsia="ru-RU"/>
        </w:rPr>
      </w:pPr>
      <w:r w:rsidRPr="000A3456">
        <w:rPr>
          <w:b/>
          <w:color w:val="000000"/>
          <w:lang w:eastAsia="ru-RU"/>
        </w:rPr>
        <w:t>ТЭГ-регби</w:t>
      </w:r>
    </w:p>
    <w:p w:rsidR="00A4040C" w:rsidRPr="000A3456" w:rsidRDefault="00A4040C" w:rsidP="003B6CA1">
      <w:pPr>
        <w:suppressAutoHyphens w:val="0"/>
        <w:jc w:val="both"/>
        <w:rPr>
          <w:color w:val="000000"/>
          <w:lang w:eastAsia="ru-RU"/>
        </w:rPr>
      </w:pPr>
      <w:r w:rsidRPr="000A3456">
        <w:rPr>
          <w:color w:val="000000"/>
          <w:lang w:eastAsia="ru-RU"/>
        </w:rPr>
        <w:t>Соревнования командные, проводятся в соответствии с действующими правилами ТЭГ-регби, а также настоящим Положением. Принимают участие школьные команды, укомплектованные учащимися 201</w:t>
      </w:r>
      <w:r w:rsidR="000C31E9">
        <w:rPr>
          <w:color w:val="000000"/>
          <w:lang w:eastAsia="ru-RU"/>
        </w:rPr>
        <w:t>4</w:t>
      </w:r>
      <w:r w:rsidRPr="000A3456">
        <w:rPr>
          <w:color w:val="000000"/>
          <w:lang w:eastAsia="ru-RU"/>
        </w:rPr>
        <w:t>-201</w:t>
      </w:r>
      <w:r w:rsidR="000C31E9">
        <w:rPr>
          <w:color w:val="000000"/>
          <w:lang w:eastAsia="ru-RU"/>
        </w:rPr>
        <w:t>6</w:t>
      </w:r>
      <w:r w:rsidRPr="000A3456">
        <w:rPr>
          <w:color w:val="000000"/>
          <w:lang w:eastAsia="ru-RU"/>
        </w:rPr>
        <w:t xml:space="preserve"> годов рождения. Участники 201</w:t>
      </w:r>
      <w:r w:rsidR="000C31E9">
        <w:rPr>
          <w:color w:val="000000"/>
          <w:lang w:eastAsia="ru-RU"/>
        </w:rPr>
        <w:t>3</w:t>
      </w:r>
      <w:r w:rsidRPr="000A3456">
        <w:rPr>
          <w:color w:val="000000"/>
          <w:lang w:eastAsia="ru-RU"/>
        </w:rPr>
        <w:t xml:space="preserve"> г.р. и старше и 201</w:t>
      </w:r>
      <w:r w:rsidR="000C31E9">
        <w:rPr>
          <w:color w:val="000000"/>
          <w:lang w:eastAsia="ru-RU"/>
        </w:rPr>
        <w:t>6</w:t>
      </w:r>
      <w:r w:rsidRPr="000A3456">
        <w:rPr>
          <w:color w:val="000000"/>
          <w:lang w:eastAsia="ru-RU"/>
        </w:rPr>
        <w:t xml:space="preserve"> г.р. и младше к соревнованиям не допускаются.</w:t>
      </w:r>
    </w:p>
    <w:p w:rsidR="00A4040C" w:rsidRPr="000A3456" w:rsidRDefault="00A4040C" w:rsidP="003B6CA1">
      <w:pPr>
        <w:suppressAutoHyphens w:val="0"/>
        <w:jc w:val="both"/>
        <w:rPr>
          <w:color w:val="000000"/>
          <w:lang w:eastAsia="ru-RU"/>
        </w:rPr>
      </w:pPr>
      <w:r w:rsidRPr="000A3456">
        <w:rPr>
          <w:color w:val="000000"/>
          <w:lang w:eastAsia="ru-RU"/>
        </w:rPr>
        <w:t>Состав команды – 9 спортсменов независимо от пола</w:t>
      </w:r>
      <w:r w:rsidR="00441348">
        <w:rPr>
          <w:color w:val="000000"/>
          <w:lang w:eastAsia="ru-RU"/>
        </w:rPr>
        <w:t xml:space="preserve"> </w:t>
      </w:r>
      <w:r w:rsidRPr="000A3456">
        <w:rPr>
          <w:color w:val="000000"/>
          <w:lang w:eastAsia="ru-RU"/>
        </w:rPr>
        <w:t>и 1 представитель.</w:t>
      </w:r>
    </w:p>
    <w:p w:rsidR="00A4040C" w:rsidRPr="000A3456" w:rsidRDefault="00A4040C" w:rsidP="003B6CA1">
      <w:pPr>
        <w:suppressAutoHyphens w:val="0"/>
        <w:jc w:val="both"/>
        <w:rPr>
          <w:lang w:eastAsia="ru-RU"/>
        </w:rPr>
      </w:pPr>
      <w:r w:rsidRPr="000A3456">
        <w:rPr>
          <w:lang w:eastAsia="ru-RU"/>
        </w:rPr>
        <w:t>В игре принимают участие две команды, на игровом поле от каждой команды одновременно находятся 7 игроков. К участию в играх допускается участие девушек.</w:t>
      </w:r>
    </w:p>
    <w:p w:rsidR="00A4040C" w:rsidRPr="000A3456" w:rsidRDefault="00A4040C" w:rsidP="003B6CA1">
      <w:pPr>
        <w:suppressAutoHyphens w:val="0"/>
        <w:jc w:val="both"/>
        <w:rPr>
          <w:color w:val="000000"/>
          <w:lang w:eastAsia="ru-RU"/>
        </w:rPr>
      </w:pPr>
      <w:r w:rsidRPr="000A3456">
        <w:rPr>
          <w:color w:val="000000"/>
          <w:lang w:eastAsia="ru-RU"/>
        </w:rPr>
        <w:t>Игры состоят из двух таймов по 7 минут каждый с перерывом в 1 минуту между ними.</w:t>
      </w:r>
    </w:p>
    <w:p w:rsidR="00A4040C" w:rsidRPr="000A3456" w:rsidRDefault="00A4040C" w:rsidP="003B6CA1">
      <w:pPr>
        <w:suppressAutoHyphens w:val="0"/>
        <w:jc w:val="both"/>
        <w:rPr>
          <w:color w:val="000000"/>
          <w:lang w:eastAsia="ru-RU"/>
        </w:rPr>
      </w:pPr>
      <w:r w:rsidRPr="000A3456">
        <w:rPr>
          <w:color w:val="000000"/>
          <w:lang w:eastAsia="ru-RU"/>
        </w:rPr>
        <w:t xml:space="preserve">Размеры игрового поля </w:t>
      </w:r>
      <w:proofErr w:type="gramStart"/>
      <w:r w:rsidRPr="000A3456">
        <w:rPr>
          <w:color w:val="000000"/>
          <w:lang w:eastAsia="ru-RU"/>
        </w:rPr>
        <w:t>для</w:t>
      </w:r>
      <w:proofErr w:type="gramEnd"/>
      <w:r w:rsidRPr="000A3456">
        <w:rPr>
          <w:color w:val="000000"/>
          <w:lang w:eastAsia="ru-RU"/>
        </w:rPr>
        <w:t xml:space="preserve"> ТЭГ-регби – 30х40 м.</w:t>
      </w:r>
    </w:p>
    <w:p w:rsidR="0097213A" w:rsidRPr="000A3456" w:rsidRDefault="00A4040C" w:rsidP="003B6CA1">
      <w:pPr>
        <w:suppressAutoHyphens w:val="0"/>
        <w:jc w:val="both"/>
        <w:rPr>
          <w:rFonts w:eastAsiaTheme="minorHAnsi"/>
          <w:b/>
          <w:lang w:eastAsia="en-US"/>
        </w:rPr>
      </w:pPr>
      <w:r w:rsidRPr="000A3456">
        <w:rPr>
          <w:color w:val="000000"/>
          <w:lang w:eastAsia="ru-RU"/>
        </w:rPr>
        <w:t xml:space="preserve">Система розыгрыша и </w:t>
      </w:r>
      <w:r w:rsidRPr="000A3456">
        <w:rPr>
          <w:lang w:eastAsia="ru-RU"/>
        </w:rPr>
        <w:t xml:space="preserve">график встреч </w:t>
      </w:r>
      <w:r w:rsidRPr="000A3456">
        <w:rPr>
          <w:color w:val="000000"/>
          <w:lang w:eastAsia="ru-RU"/>
        </w:rPr>
        <w:t xml:space="preserve">определяются </w:t>
      </w:r>
      <w:r w:rsidRPr="000A3456">
        <w:rPr>
          <w:lang w:eastAsia="ru-RU"/>
        </w:rPr>
        <w:t>на заседании главной судейской коллегии с представителями команд</w:t>
      </w:r>
      <w:r w:rsidRPr="000A3456">
        <w:rPr>
          <w:color w:val="000000"/>
          <w:lang w:eastAsia="ru-RU"/>
        </w:rPr>
        <w:t xml:space="preserve">  в зависимости от количества команд</w:t>
      </w:r>
    </w:p>
    <w:sectPr w:rsidR="0097213A" w:rsidRPr="000A3456" w:rsidSect="006C1D5F">
      <w:footerReference w:type="default" r:id="rId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B7" w:rsidRDefault="003E3BB7" w:rsidP="0097213A">
      <w:r>
        <w:separator/>
      </w:r>
    </w:p>
  </w:endnote>
  <w:endnote w:type="continuationSeparator" w:id="0">
    <w:p w:rsidR="003E3BB7" w:rsidRDefault="003E3BB7" w:rsidP="0097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50" w:rsidRPr="00391411" w:rsidRDefault="00C66450" w:rsidP="0039141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B7" w:rsidRDefault="003E3BB7" w:rsidP="0097213A">
      <w:r>
        <w:separator/>
      </w:r>
    </w:p>
  </w:footnote>
  <w:footnote w:type="continuationSeparator" w:id="0">
    <w:p w:rsidR="003E3BB7" w:rsidRDefault="003E3BB7" w:rsidP="0097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2">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B2050F"/>
    <w:multiLevelType w:val="multilevel"/>
    <w:tmpl w:val="984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F5F6C"/>
    <w:multiLevelType w:val="hybridMultilevel"/>
    <w:tmpl w:val="02B4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802DA"/>
    <w:multiLevelType w:val="hybridMultilevel"/>
    <w:tmpl w:val="F2BA7C02"/>
    <w:lvl w:ilvl="0" w:tplc="91E45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BC6953"/>
    <w:multiLevelType w:val="hybridMultilevel"/>
    <w:tmpl w:val="C136B06A"/>
    <w:lvl w:ilvl="0" w:tplc="2904E6B8">
      <w:start w:val="1"/>
      <w:numFmt w:val="bullet"/>
      <w:lvlText w:val=""/>
      <w:lvlJc w:val="left"/>
      <w:pPr>
        <w:ind w:left="928"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F444DFD"/>
    <w:multiLevelType w:val="hybridMultilevel"/>
    <w:tmpl w:val="2D6CD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F043B0"/>
    <w:multiLevelType w:val="hybridMultilevel"/>
    <w:tmpl w:val="127C5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D77EF7"/>
    <w:multiLevelType w:val="multilevel"/>
    <w:tmpl w:val="497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E64CE"/>
    <w:multiLevelType w:val="hybridMultilevel"/>
    <w:tmpl w:val="D8C47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522071"/>
    <w:multiLevelType w:val="multilevel"/>
    <w:tmpl w:val="6312380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4735F5C"/>
    <w:multiLevelType w:val="multilevel"/>
    <w:tmpl w:val="155A8B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1A14F7"/>
    <w:multiLevelType w:val="hybridMultilevel"/>
    <w:tmpl w:val="D132E32A"/>
    <w:lvl w:ilvl="0" w:tplc="FE90701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B5B8D"/>
    <w:multiLevelType w:val="hybridMultilevel"/>
    <w:tmpl w:val="E4285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A1C83"/>
    <w:multiLevelType w:val="hybridMultilevel"/>
    <w:tmpl w:val="BF2A6646"/>
    <w:lvl w:ilvl="0" w:tplc="0419000F">
      <w:start w:val="1"/>
      <w:numFmt w:val="decimal"/>
      <w:lvlText w:val="%1."/>
      <w:lvlJc w:val="left"/>
      <w:pPr>
        <w:ind w:left="4400" w:hanging="360"/>
      </w:pPr>
    </w:lvl>
    <w:lvl w:ilvl="1" w:tplc="04190019" w:tentative="1">
      <w:start w:val="1"/>
      <w:numFmt w:val="lowerLetter"/>
      <w:lvlText w:val="%2."/>
      <w:lvlJc w:val="left"/>
      <w:pPr>
        <w:ind w:left="5120" w:hanging="360"/>
      </w:pPr>
    </w:lvl>
    <w:lvl w:ilvl="2" w:tplc="0419001B" w:tentative="1">
      <w:start w:val="1"/>
      <w:numFmt w:val="lowerRoman"/>
      <w:lvlText w:val="%3."/>
      <w:lvlJc w:val="right"/>
      <w:pPr>
        <w:ind w:left="5840" w:hanging="180"/>
      </w:pPr>
    </w:lvl>
    <w:lvl w:ilvl="3" w:tplc="0419000F" w:tentative="1">
      <w:start w:val="1"/>
      <w:numFmt w:val="decimal"/>
      <w:lvlText w:val="%4."/>
      <w:lvlJc w:val="left"/>
      <w:pPr>
        <w:ind w:left="6560" w:hanging="360"/>
      </w:pPr>
    </w:lvl>
    <w:lvl w:ilvl="4" w:tplc="04190019" w:tentative="1">
      <w:start w:val="1"/>
      <w:numFmt w:val="lowerLetter"/>
      <w:lvlText w:val="%5."/>
      <w:lvlJc w:val="left"/>
      <w:pPr>
        <w:ind w:left="7280" w:hanging="360"/>
      </w:pPr>
    </w:lvl>
    <w:lvl w:ilvl="5" w:tplc="0419001B" w:tentative="1">
      <w:start w:val="1"/>
      <w:numFmt w:val="lowerRoman"/>
      <w:lvlText w:val="%6."/>
      <w:lvlJc w:val="right"/>
      <w:pPr>
        <w:ind w:left="8000" w:hanging="180"/>
      </w:pPr>
    </w:lvl>
    <w:lvl w:ilvl="6" w:tplc="0419000F" w:tentative="1">
      <w:start w:val="1"/>
      <w:numFmt w:val="decimal"/>
      <w:lvlText w:val="%7."/>
      <w:lvlJc w:val="left"/>
      <w:pPr>
        <w:ind w:left="8720" w:hanging="360"/>
      </w:pPr>
    </w:lvl>
    <w:lvl w:ilvl="7" w:tplc="04190019" w:tentative="1">
      <w:start w:val="1"/>
      <w:numFmt w:val="lowerLetter"/>
      <w:lvlText w:val="%8."/>
      <w:lvlJc w:val="left"/>
      <w:pPr>
        <w:ind w:left="9440" w:hanging="360"/>
      </w:pPr>
    </w:lvl>
    <w:lvl w:ilvl="8" w:tplc="0419001B" w:tentative="1">
      <w:start w:val="1"/>
      <w:numFmt w:val="lowerRoman"/>
      <w:lvlText w:val="%9."/>
      <w:lvlJc w:val="right"/>
      <w:pPr>
        <w:ind w:left="10160" w:hanging="180"/>
      </w:pPr>
    </w:lvl>
  </w:abstractNum>
  <w:abstractNum w:abstractNumId="17">
    <w:nsid w:val="586977C3"/>
    <w:multiLevelType w:val="multilevel"/>
    <w:tmpl w:val="A524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5E7676"/>
    <w:multiLevelType w:val="hybridMultilevel"/>
    <w:tmpl w:val="CF4C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2B4C0B"/>
    <w:multiLevelType w:val="hybridMultilevel"/>
    <w:tmpl w:val="1DC8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462E51"/>
    <w:multiLevelType w:val="hybridMultilevel"/>
    <w:tmpl w:val="40D6A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47F81"/>
    <w:multiLevelType w:val="hybridMultilevel"/>
    <w:tmpl w:val="200E3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7D5212FB"/>
    <w:multiLevelType w:val="multilevel"/>
    <w:tmpl w:val="5E4605D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0B1510"/>
    <w:multiLevelType w:val="hybridMultilevel"/>
    <w:tmpl w:val="28C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5"/>
  </w:num>
  <w:num w:numId="5">
    <w:abstractNumId w:val="10"/>
  </w:num>
  <w:num w:numId="6">
    <w:abstractNumId w:val="21"/>
  </w:num>
  <w:num w:numId="7">
    <w:abstractNumId w:val="7"/>
  </w:num>
  <w:num w:numId="8">
    <w:abstractNumId w:val="9"/>
  </w:num>
  <w:num w:numId="9">
    <w:abstractNumId w:val="24"/>
  </w:num>
  <w:num w:numId="10">
    <w:abstractNumId w:val="13"/>
  </w:num>
  <w:num w:numId="11">
    <w:abstractNumId w:val="3"/>
  </w:num>
  <w:num w:numId="12">
    <w:abstractNumId w:val="0"/>
  </w:num>
  <w:num w:numId="13">
    <w:abstractNumId w:val="11"/>
  </w:num>
  <w:num w:numId="14">
    <w:abstractNumId w:val="18"/>
  </w:num>
  <w:num w:numId="15">
    <w:abstractNumId w:val="1"/>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4"/>
  </w:num>
  <w:num w:numId="21">
    <w:abstractNumId w:val="19"/>
  </w:num>
  <w:num w:numId="22">
    <w:abstractNumId w:val="8"/>
  </w:num>
  <w:num w:numId="23">
    <w:abstractNumId w:val="20"/>
  </w:num>
  <w:num w:numId="24">
    <w:abstractNumId w:val="17"/>
  </w:num>
  <w:num w:numId="25">
    <w:abstractNumId w:val="14"/>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8C"/>
    <w:rsid w:val="000041A6"/>
    <w:rsid w:val="000042EB"/>
    <w:rsid w:val="00046757"/>
    <w:rsid w:val="00055A41"/>
    <w:rsid w:val="00072A81"/>
    <w:rsid w:val="000906F6"/>
    <w:rsid w:val="00091CCA"/>
    <w:rsid w:val="000A061C"/>
    <w:rsid w:val="000A3456"/>
    <w:rsid w:val="000A7543"/>
    <w:rsid w:val="000B0EF0"/>
    <w:rsid w:val="000B317E"/>
    <w:rsid w:val="000C31E9"/>
    <w:rsid w:val="000C3E5B"/>
    <w:rsid w:val="000C69B0"/>
    <w:rsid w:val="000D36A1"/>
    <w:rsid w:val="000E32CB"/>
    <w:rsid w:val="000E38EB"/>
    <w:rsid w:val="000F4035"/>
    <w:rsid w:val="00114FD4"/>
    <w:rsid w:val="00124388"/>
    <w:rsid w:val="00134800"/>
    <w:rsid w:val="00140255"/>
    <w:rsid w:val="00161EF0"/>
    <w:rsid w:val="00177469"/>
    <w:rsid w:val="0018200D"/>
    <w:rsid w:val="00182657"/>
    <w:rsid w:val="00182D67"/>
    <w:rsid w:val="001A31D2"/>
    <w:rsid w:val="001C189A"/>
    <w:rsid w:val="001D05A3"/>
    <w:rsid w:val="001D230C"/>
    <w:rsid w:val="001D6A18"/>
    <w:rsid w:val="001D6E5D"/>
    <w:rsid w:val="001E2013"/>
    <w:rsid w:val="00203BC1"/>
    <w:rsid w:val="00214DB8"/>
    <w:rsid w:val="00242195"/>
    <w:rsid w:val="002572FF"/>
    <w:rsid w:val="00265C75"/>
    <w:rsid w:val="002A3437"/>
    <w:rsid w:val="002B371F"/>
    <w:rsid w:val="002F511E"/>
    <w:rsid w:val="002F53FC"/>
    <w:rsid w:val="002F686A"/>
    <w:rsid w:val="00300865"/>
    <w:rsid w:val="00304D9A"/>
    <w:rsid w:val="003079C1"/>
    <w:rsid w:val="0032132D"/>
    <w:rsid w:val="00323D20"/>
    <w:rsid w:val="00334203"/>
    <w:rsid w:val="003606BC"/>
    <w:rsid w:val="0036342E"/>
    <w:rsid w:val="00373992"/>
    <w:rsid w:val="00374EB7"/>
    <w:rsid w:val="00377868"/>
    <w:rsid w:val="003808A6"/>
    <w:rsid w:val="00384863"/>
    <w:rsid w:val="00384D4B"/>
    <w:rsid w:val="00390553"/>
    <w:rsid w:val="00391411"/>
    <w:rsid w:val="0039528D"/>
    <w:rsid w:val="003B6CA1"/>
    <w:rsid w:val="003C3855"/>
    <w:rsid w:val="003D781A"/>
    <w:rsid w:val="003D7E58"/>
    <w:rsid w:val="003E3BB7"/>
    <w:rsid w:val="003F312F"/>
    <w:rsid w:val="003F520C"/>
    <w:rsid w:val="00400731"/>
    <w:rsid w:val="00420E1D"/>
    <w:rsid w:val="00427950"/>
    <w:rsid w:val="00441348"/>
    <w:rsid w:val="00445FE6"/>
    <w:rsid w:val="0044796B"/>
    <w:rsid w:val="00474ABF"/>
    <w:rsid w:val="00475A83"/>
    <w:rsid w:val="00480E58"/>
    <w:rsid w:val="00484A37"/>
    <w:rsid w:val="0048755F"/>
    <w:rsid w:val="00494414"/>
    <w:rsid w:val="004A3C17"/>
    <w:rsid w:val="004B635C"/>
    <w:rsid w:val="004B7C10"/>
    <w:rsid w:val="004E03CA"/>
    <w:rsid w:val="004F35C9"/>
    <w:rsid w:val="004F6A6B"/>
    <w:rsid w:val="00501D45"/>
    <w:rsid w:val="00512F8C"/>
    <w:rsid w:val="00513B07"/>
    <w:rsid w:val="00522981"/>
    <w:rsid w:val="00522B9F"/>
    <w:rsid w:val="005237B3"/>
    <w:rsid w:val="0052586B"/>
    <w:rsid w:val="005260DC"/>
    <w:rsid w:val="005275E4"/>
    <w:rsid w:val="00531282"/>
    <w:rsid w:val="00541D21"/>
    <w:rsid w:val="00562BEB"/>
    <w:rsid w:val="0057076D"/>
    <w:rsid w:val="00577084"/>
    <w:rsid w:val="005A5A61"/>
    <w:rsid w:val="005A78B9"/>
    <w:rsid w:val="005B4493"/>
    <w:rsid w:val="005C24D0"/>
    <w:rsid w:val="005C55CD"/>
    <w:rsid w:val="005D0B58"/>
    <w:rsid w:val="005D585D"/>
    <w:rsid w:val="005F6E2F"/>
    <w:rsid w:val="00603B1A"/>
    <w:rsid w:val="00613044"/>
    <w:rsid w:val="00635FD2"/>
    <w:rsid w:val="00642C1E"/>
    <w:rsid w:val="006448B3"/>
    <w:rsid w:val="00645E02"/>
    <w:rsid w:val="00646AEF"/>
    <w:rsid w:val="006537DA"/>
    <w:rsid w:val="00661BB6"/>
    <w:rsid w:val="006628F2"/>
    <w:rsid w:val="00665637"/>
    <w:rsid w:val="00682141"/>
    <w:rsid w:val="00685B62"/>
    <w:rsid w:val="006A3A60"/>
    <w:rsid w:val="006A77EA"/>
    <w:rsid w:val="006B23DA"/>
    <w:rsid w:val="006B3368"/>
    <w:rsid w:val="006C0881"/>
    <w:rsid w:val="006C1D5F"/>
    <w:rsid w:val="006C5450"/>
    <w:rsid w:val="006C6A7A"/>
    <w:rsid w:val="006F46EE"/>
    <w:rsid w:val="0071799D"/>
    <w:rsid w:val="007234A1"/>
    <w:rsid w:val="00731975"/>
    <w:rsid w:val="007533D2"/>
    <w:rsid w:val="00763507"/>
    <w:rsid w:val="00766BDC"/>
    <w:rsid w:val="00781133"/>
    <w:rsid w:val="00793B47"/>
    <w:rsid w:val="0079540A"/>
    <w:rsid w:val="007B2ADF"/>
    <w:rsid w:val="007B56EA"/>
    <w:rsid w:val="007C2FE7"/>
    <w:rsid w:val="007E0E83"/>
    <w:rsid w:val="007E171C"/>
    <w:rsid w:val="007E3EFD"/>
    <w:rsid w:val="007E54EE"/>
    <w:rsid w:val="008125EE"/>
    <w:rsid w:val="00827DC2"/>
    <w:rsid w:val="008462A5"/>
    <w:rsid w:val="00852113"/>
    <w:rsid w:val="00873BE8"/>
    <w:rsid w:val="0088411F"/>
    <w:rsid w:val="008B066B"/>
    <w:rsid w:val="008B4951"/>
    <w:rsid w:val="008C07FB"/>
    <w:rsid w:val="008C12C2"/>
    <w:rsid w:val="008D6761"/>
    <w:rsid w:val="008D776D"/>
    <w:rsid w:val="00904757"/>
    <w:rsid w:val="00906C84"/>
    <w:rsid w:val="0092338E"/>
    <w:rsid w:val="0093752D"/>
    <w:rsid w:val="00965D98"/>
    <w:rsid w:val="0097213A"/>
    <w:rsid w:val="00973F88"/>
    <w:rsid w:val="00982D4A"/>
    <w:rsid w:val="00982F27"/>
    <w:rsid w:val="009B31DB"/>
    <w:rsid w:val="009C0544"/>
    <w:rsid w:val="009D10D2"/>
    <w:rsid w:val="009D15B3"/>
    <w:rsid w:val="009E1866"/>
    <w:rsid w:val="009F180A"/>
    <w:rsid w:val="009F3300"/>
    <w:rsid w:val="00A01348"/>
    <w:rsid w:val="00A1172E"/>
    <w:rsid w:val="00A25706"/>
    <w:rsid w:val="00A4040C"/>
    <w:rsid w:val="00A52F57"/>
    <w:rsid w:val="00A56258"/>
    <w:rsid w:val="00A71E40"/>
    <w:rsid w:val="00A80808"/>
    <w:rsid w:val="00A92840"/>
    <w:rsid w:val="00A9464A"/>
    <w:rsid w:val="00AC704D"/>
    <w:rsid w:val="00AC7CC0"/>
    <w:rsid w:val="00AD3535"/>
    <w:rsid w:val="00AE3FBD"/>
    <w:rsid w:val="00AF6B23"/>
    <w:rsid w:val="00B140CD"/>
    <w:rsid w:val="00B274D6"/>
    <w:rsid w:val="00B53D56"/>
    <w:rsid w:val="00B64BE4"/>
    <w:rsid w:val="00B76596"/>
    <w:rsid w:val="00B8058B"/>
    <w:rsid w:val="00B96803"/>
    <w:rsid w:val="00BB5A1E"/>
    <w:rsid w:val="00BC4420"/>
    <w:rsid w:val="00BD1862"/>
    <w:rsid w:val="00BD4D84"/>
    <w:rsid w:val="00BF3DBA"/>
    <w:rsid w:val="00C15916"/>
    <w:rsid w:val="00C21937"/>
    <w:rsid w:val="00C25AF6"/>
    <w:rsid w:val="00C316AB"/>
    <w:rsid w:val="00C32D03"/>
    <w:rsid w:val="00C41D97"/>
    <w:rsid w:val="00C66450"/>
    <w:rsid w:val="00C70890"/>
    <w:rsid w:val="00C8243E"/>
    <w:rsid w:val="00C82A0F"/>
    <w:rsid w:val="00CA2806"/>
    <w:rsid w:val="00CC6CD5"/>
    <w:rsid w:val="00CE1B12"/>
    <w:rsid w:val="00CE432C"/>
    <w:rsid w:val="00D024F7"/>
    <w:rsid w:val="00D26D76"/>
    <w:rsid w:val="00D3165D"/>
    <w:rsid w:val="00D5142C"/>
    <w:rsid w:val="00D84C79"/>
    <w:rsid w:val="00D9653A"/>
    <w:rsid w:val="00DB09B9"/>
    <w:rsid w:val="00DB100A"/>
    <w:rsid w:val="00DD5AC9"/>
    <w:rsid w:val="00DD7460"/>
    <w:rsid w:val="00DE46B2"/>
    <w:rsid w:val="00DF131B"/>
    <w:rsid w:val="00E16156"/>
    <w:rsid w:val="00E209F8"/>
    <w:rsid w:val="00E34624"/>
    <w:rsid w:val="00E51262"/>
    <w:rsid w:val="00E86AA2"/>
    <w:rsid w:val="00E87604"/>
    <w:rsid w:val="00EA4250"/>
    <w:rsid w:val="00EA7935"/>
    <w:rsid w:val="00EB3E15"/>
    <w:rsid w:val="00EB68E8"/>
    <w:rsid w:val="00EB7A60"/>
    <w:rsid w:val="00EC555F"/>
    <w:rsid w:val="00ED4040"/>
    <w:rsid w:val="00EE4B45"/>
    <w:rsid w:val="00F0547E"/>
    <w:rsid w:val="00F30E2A"/>
    <w:rsid w:val="00F43D7C"/>
    <w:rsid w:val="00F44F6C"/>
    <w:rsid w:val="00F51F25"/>
    <w:rsid w:val="00F6493C"/>
    <w:rsid w:val="00F650F1"/>
    <w:rsid w:val="00F66E3E"/>
    <w:rsid w:val="00F72E21"/>
    <w:rsid w:val="00F84F7F"/>
    <w:rsid w:val="00F852BC"/>
    <w:rsid w:val="00F913BA"/>
    <w:rsid w:val="00FA0F69"/>
    <w:rsid w:val="00FD1AD5"/>
    <w:rsid w:val="00FD6A77"/>
    <w:rsid w:val="00FE2A7B"/>
    <w:rsid w:val="00FF0FC6"/>
    <w:rsid w:val="00FF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F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0B0EF0"/>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3044"/>
    <w:pPr>
      <w:spacing w:after="0" w:line="240" w:lineRule="auto"/>
    </w:pPr>
  </w:style>
  <w:style w:type="table" w:styleId="a4">
    <w:name w:val="Table Grid"/>
    <w:basedOn w:val="a1"/>
    <w:uiPriority w:val="59"/>
    <w:rsid w:val="0064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B0EF0"/>
    <w:rPr>
      <w:rFonts w:ascii="Times New Roman" w:eastAsia="Times New Roman" w:hAnsi="Times New Roman" w:cs="Times New Roman"/>
      <w:sz w:val="32"/>
      <w:szCs w:val="32"/>
      <w:lang w:eastAsia="ar-SA"/>
    </w:rPr>
  </w:style>
  <w:style w:type="character" w:customStyle="1" w:styleId="1">
    <w:name w:val="Основной шрифт абзаца1"/>
    <w:rsid w:val="00EC555F"/>
  </w:style>
  <w:style w:type="paragraph" w:customStyle="1" w:styleId="10">
    <w:name w:val="Без интервала1"/>
    <w:rsid w:val="00EC555F"/>
    <w:pPr>
      <w:suppressAutoHyphens/>
      <w:spacing w:after="0" w:line="240" w:lineRule="auto"/>
    </w:pPr>
    <w:rPr>
      <w:rFonts w:ascii="Calibri" w:eastAsia="Calibri" w:hAnsi="Calibri" w:cs="Tahoma"/>
    </w:rPr>
  </w:style>
  <w:style w:type="paragraph" w:styleId="a5">
    <w:name w:val="Balloon Text"/>
    <w:basedOn w:val="a"/>
    <w:link w:val="a6"/>
    <w:unhideWhenUsed/>
    <w:rsid w:val="008C07FB"/>
    <w:rPr>
      <w:rFonts w:ascii="Segoe UI" w:hAnsi="Segoe UI" w:cs="Segoe UI"/>
      <w:sz w:val="18"/>
      <w:szCs w:val="18"/>
    </w:rPr>
  </w:style>
  <w:style w:type="character" w:customStyle="1" w:styleId="a6">
    <w:name w:val="Текст выноски Знак"/>
    <w:basedOn w:val="a0"/>
    <w:link w:val="a5"/>
    <w:rsid w:val="008C07FB"/>
    <w:rPr>
      <w:rFonts w:ascii="Segoe UI" w:eastAsia="Times New Roman" w:hAnsi="Segoe UI" w:cs="Segoe UI"/>
      <w:sz w:val="18"/>
      <w:szCs w:val="18"/>
      <w:lang w:eastAsia="ar-SA"/>
    </w:rPr>
  </w:style>
  <w:style w:type="paragraph" w:styleId="a7">
    <w:name w:val="List Paragraph"/>
    <w:basedOn w:val="a"/>
    <w:uiPriority w:val="34"/>
    <w:qFormat/>
    <w:rsid w:val="00FE2A7B"/>
    <w:pPr>
      <w:suppressAutoHyphens w:val="0"/>
      <w:ind w:left="720"/>
      <w:contextualSpacing/>
    </w:pPr>
    <w:rPr>
      <w:sz w:val="20"/>
      <w:szCs w:val="20"/>
      <w:lang w:eastAsia="ru-RU"/>
    </w:rPr>
  </w:style>
  <w:style w:type="table" w:customStyle="1" w:styleId="11">
    <w:name w:val="Сетка таблицы1"/>
    <w:basedOn w:val="a1"/>
    <w:next w:val="a4"/>
    <w:rsid w:val="00D84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E1B12"/>
  </w:style>
  <w:style w:type="paragraph" w:styleId="a8">
    <w:name w:val="Normal (Web)"/>
    <w:basedOn w:val="a"/>
    <w:rsid w:val="00CE1B12"/>
    <w:pPr>
      <w:suppressAutoHyphens w:val="0"/>
      <w:spacing w:before="100" w:beforeAutospacing="1" w:after="100" w:afterAutospacing="1"/>
    </w:pPr>
    <w:rPr>
      <w:lang w:eastAsia="ru-RU"/>
    </w:rPr>
  </w:style>
  <w:style w:type="table" w:customStyle="1" w:styleId="2">
    <w:name w:val="Сетка таблицы2"/>
    <w:basedOn w:val="a1"/>
    <w:next w:val="a4"/>
    <w:rsid w:val="00CE1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semiHidden/>
    <w:rsid w:val="00CE1B12"/>
    <w:pPr>
      <w:ind w:firstLine="720"/>
      <w:jc w:val="both"/>
    </w:pPr>
    <w:rPr>
      <w:sz w:val="28"/>
      <w:szCs w:val="20"/>
    </w:rPr>
  </w:style>
  <w:style w:type="character" w:customStyle="1" w:styleId="aa">
    <w:name w:val="Основной текст с отступом Знак"/>
    <w:basedOn w:val="a0"/>
    <w:link w:val="a9"/>
    <w:semiHidden/>
    <w:rsid w:val="00CE1B12"/>
    <w:rPr>
      <w:rFonts w:ascii="Times New Roman" w:eastAsia="Times New Roman" w:hAnsi="Times New Roman" w:cs="Times New Roman"/>
      <w:sz w:val="28"/>
      <w:szCs w:val="20"/>
      <w:lang w:eastAsia="ar-SA"/>
    </w:rPr>
  </w:style>
  <w:style w:type="character" w:styleId="ab">
    <w:name w:val="Hyperlink"/>
    <w:unhideWhenUsed/>
    <w:rsid w:val="00CE1B12"/>
    <w:rPr>
      <w:color w:val="0000FF"/>
      <w:u w:val="single"/>
    </w:rPr>
  </w:style>
  <w:style w:type="paragraph" w:customStyle="1" w:styleId="13">
    <w:name w:val="Текст1"/>
    <w:basedOn w:val="a"/>
    <w:rsid w:val="00CE1B12"/>
    <w:rPr>
      <w:rFonts w:ascii="Courier New" w:hAnsi="Courier New"/>
      <w:b/>
      <w:sz w:val="20"/>
      <w:szCs w:val="20"/>
    </w:rPr>
  </w:style>
  <w:style w:type="paragraph" w:styleId="ac">
    <w:name w:val="Plain Text"/>
    <w:basedOn w:val="a"/>
    <w:link w:val="ad"/>
    <w:rsid w:val="00CE1B12"/>
    <w:pPr>
      <w:suppressAutoHyphens w:val="0"/>
      <w:autoSpaceDE w:val="0"/>
      <w:autoSpaceDN w:val="0"/>
    </w:pPr>
    <w:rPr>
      <w:rFonts w:ascii="Courier New" w:hAnsi="Courier New"/>
      <w:b/>
      <w:bCs/>
      <w:sz w:val="20"/>
      <w:szCs w:val="20"/>
    </w:rPr>
  </w:style>
  <w:style w:type="character" w:customStyle="1" w:styleId="ad">
    <w:name w:val="Текст Знак"/>
    <w:basedOn w:val="a0"/>
    <w:link w:val="ac"/>
    <w:rsid w:val="00CE1B12"/>
    <w:rPr>
      <w:rFonts w:ascii="Courier New" w:eastAsia="Times New Roman" w:hAnsi="Courier New" w:cs="Times New Roman"/>
      <w:b/>
      <w:bCs/>
      <w:sz w:val="20"/>
      <w:szCs w:val="20"/>
      <w:lang w:eastAsia="ar-SA"/>
    </w:rPr>
  </w:style>
  <w:style w:type="numbering" w:customStyle="1" w:styleId="20">
    <w:name w:val="Нет списка2"/>
    <w:next w:val="a2"/>
    <w:uiPriority w:val="99"/>
    <w:semiHidden/>
    <w:unhideWhenUsed/>
    <w:rsid w:val="0097213A"/>
  </w:style>
  <w:style w:type="table" w:customStyle="1" w:styleId="31">
    <w:name w:val="Сетка таблицы3"/>
    <w:basedOn w:val="a1"/>
    <w:next w:val="a4"/>
    <w:rsid w:val="00972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97213A"/>
    <w:pPr>
      <w:tabs>
        <w:tab w:val="center" w:pos="4677"/>
        <w:tab w:val="right" w:pos="9355"/>
      </w:tabs>
      <w:suppressAutoHyphens w:val="0"/>
    </w:pPr>
    <w:rPr>
      <w:lang w:eastAsia="ru-RU"/>
    </w:rPr>
  </w:style>
  <w:style w:type="character" w:customStyle="1" w:styleId="af">
    <w:name w:val="Верхний колонтитул Знак"/>
    <w:basedOn w:val="a0"/>
    <w:link w:val="ae"/>
    <w:rsid w:val="0097213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7213A"/>
    <w:pPr>
      <w:tabs>
        <w:tab w:val="center" w:pos="4677"/>
        <w:tab w:val="right" w:pos="9355"/>
      </w:tabs>
      <w:suppressAutoHyphens w:val="0"/>
    </w:pPr>
    <w:rPr>
      <w:lang w:eastAsia="ru-RU"/>
    </w:rPr>
  </w:style>
  <w:style w:type="character" w:customStyle="1" w:styleId="af1">
    <w:name w:val="Нижний колонтитул Знак"/>
    <w:basedOn w:val="a0"/>
    <w:link w:val="af0"/>
    <w:uiPriority w:val="99"/>
    <w:rsid w:val="0097213A"/>
    <w:rPr>
      <w:rFonts w:ascii="Times New Roman" w:eastAsia="Times New Roman" w:hAnsi="Times New Roman" w:cs="Times New Roman"/>
      <w:sz w:val="24"/>
      <w:szCs w:val="24"/>
      <w:lang w:eastAsia="ru-RU"/>
    </w:rPr>
  </w:style>
  <w:style w:type="character" w:customStyle="1" w:styleId="21">
    <w:name w:val="Основной текст (2)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sid w:val="000042EB"/>
    <w:rPr>
      <w:rFonts w:ascii="Times New Roman" w:eastAsia="Times New Roman" w:hAnsi="Times New Roman" w:cs="Times New Roman"/>
      <w:b/>
      <w:bCs/>
      <w:sz w:val="28"/>
      <w:szCs w:val="28"/>
      <w:shd w:val="clear" w:color="auto" w:fill="FFFFFF"/>
    </w:rPr>
  </w:style>
  <w:style w:type="character" w:customStyle="1" w:styleId="24">
    <w:name w:val="Основной текст (2)"/>
    <w:basedOn w:val="21"/>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2">
    <w:name w:val="Подпись к таблице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3">
    <w:name w:val="Заголовок №2"/>
    <w:basedOn w:val="a"/>
    <w:link w:val="22"/>
    <w:rsid w:val="000042EB"/>
    <w:pPr>
      <w:widowControl w:val="0"/>
      <w:shd w:val="clear" w:color="auto" w:fill="FFFFFF"/>
      <w:suppressAutoHyphens w:val="0"/>
      <w:spacing w:line="322" w:lineRule="exact"/>
      <w:ind w:hanging="440"/>
      <w:jc w:val="center"/>
      <w:outlineLvl w:val="1"/>
    </w:pPr>
    <w:rPr>
      <w:b/>
      <w:bCs/>
      <w:sz w:val="28"/>
      <w:szCs w:val="28"/>
      <w:lang w:eastAsia="en-US"/>
    </w:rPr>
  </w:style>
  <w:style w:type="table" w:customStyle="1" w:styleId="TableGrid">
    <w:name w:val="TableGrid"/>
    <w:rsid w:val="000042E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4">
    <w:name w:val="FollowedHyperlink"/>
    <w:basedOn w:val="a0"/>
    <w:uiPriority w:val="99"/>
    <w:semiHidden/>
    <w:unhideWhenUsed/>
    <w:rsid w:val="000042EB"/>
    <w:rPr>
      <w:color w:val="800080" w:themeColor="followedHyperlink"/>
      <w:u w:val="single"/>
    </w:rPr>
  </w:style>
  <w:style w:type="numbering" w:customStyle="1" w:styleId="32">
    <w:name w:val="Нет списка3"/>
    <w:next w:val="a2"/>
    <w:uiPriority w:val="99"/>
    <w:semiHidden/>
    <w:unhideWhenUsed/>
    <w:rsid w:val="00A4040C"/>
  </w:style>
  <w:style w:type="table" w:customStyle="1" w:styleId="4">
    <w:name w:val="Сетка таблицы4"/>
    <w:basedOn w:val="a1"/>
    <w:next w:val="a4"/>
    <w:rsid w:val="00A4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F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0B0EF0"/>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3044"/>
    <w:pPr>
      <w:spacing w:after="0" w:line="240" w:lineRule="auto"/>
    </w:pPr>
  </w:style>
  <w:style w:type="table" w:styleId="a4">
    <w:name w:val="Table Grid"/>
    <w:basedOn w:val="a1"/>
    <w:uiPriority w:val="59"/>
    <w:rsid w:val="0064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B0EF0"/>
    <w:rPr>
      <w:rFonts w:ascii="Times New Roman" w:eastAsia="Times New Roman" w:hAnsi="Times New Roman" w:cs="Times New Roman"/>
      <w:sz w:val="32"/>
      <w:szCs w:val="32"/>
      <w:lang w:eastAsia="ar-SA"/>
    </w:rPr>
  </w:style>
  <w:style w:type="character" w:customStyle="1" w:styleId="1">
    <w:name w:val="Основной шрифт абзаца1"/>
    <w:rsid w:val="00EC555F"/>
  </w:style>
  <w:style w:type="paragraph" w:customStyle="1" w:styleId="10">
    <w:name w:val="Без интервала1"/>
    <w:rsid w:val="00EC555F"/>
    <w:pPr>
      <w:suppressAutoHyphens/>
      <w:spacing w:after="0" w:line="240" w:lineRule="auto"/>
    </w:pPr>
    <w:rPr>
      <w:rFonts w:ascii="Calibri" w:eastAsia="Calibri" w:hAnsi="Calibri" w:cs="Tahoma"/>
    </w:rPr>
  </w:style>
  <w:style w:type="paragraph" w:styleId="a5">
    <w:name w:val="Balloon Text"/>
    <w:basedOn w:val="a"/>
    <w:link w:val="a6"/>
    <w:unhideWhenUsed/>
    <w:rsid w:val="008C07FB"/>
    <w:rPr>
      <w:rFonts w:ascii="Segoe UI" w:hAnsi="Segoe UI" w:cs="Segoe UI"/>
      <w:sz w:val="18"/>
      <w:szCs w:val="18"/>
    </w:rPr>
  </w:style>
  <w:style w:type="character" w:customStyle="1" w:styleId="a6">
    <w:name w:val="Текст выноски Знак"/>
    <w:basedOn w:val="a0"/>
    <w:link w:val="a5"/>
    <w:rsid w:val="008C07FB"/>
    <w:rPr>
      <w:rFonts w:ascii="Segoe UI" w:eastAsia="Times New Roman" w:hAnsi="Segoe UI" w:cs="Segoe UI"/>
      <w:sz w:val="18"/>
      <w:szCs w:val="18"/>
      <w:lang w:eastAsia="ar-SA"/>
    </w:rPr>
  </w:style>
  <w:style w:type="paragraph" w:styleId="a7">
    <w:name w:val="List Paragraph"/>
    <w:basedOn w:val="a"/>
    <w:uiPriority w:val="34"/>
    <w:qFormat/>
    <w:rsid w:val="00FE2A7B"/>
    <w:pPr>
      <w:suppressAutoHyphens w:val="0"/>
      <w:ind w:left="720"/>
      <w:contextualSpacing/>
    </w:pPr>
    <w:rPr>
      <w:sz w:val="20"/>
      <w:szCs w:val="20"/>
      <w:lang w:eastAsia="ru-RU"/>
    </w:rPr>
  </w:style>
  <w:style w:type="table" w:customStyle="1" w:styleId="11">
    <w:name w:val="Сетка таблицы1"/>
    <w:basedOn w:val="a1"/>
    <w:next w:val="a4"/>
    <w:rsid w:val="00D84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E1B12"/>
  </w:style>
  <w:style w:type="paragraph" w:styleId="a8">
    <w:name w:val="Normal (Web)"/>
    <w:basedOn w:val="a"/>
    <w:rsid w:val="00CE1B12"/>
    <w:pPr>
      <w:suppressAutoHyphens w:val="0"/>
      <w:spacing w:before="100" w:beforeAutospacing="1" w:after="100" w:afterAutospacing="1"/>
    </w:pPr>
    <w:rPr>
      <w:lang w:eastAsia="ru-RU"/>
    </w:rPr>
  </w:style>
  <w:style w:type="table" w:customStyle="1" w:styleId="2">
    <w:name w:val="Сетка таблицы2"/>
    <w:basedOn w:val="a1"/>
    <w:next w:val="a4"/>
    <w:rsid w:val="00CE1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semiHidden/>
    <w:rsid w:val="00CE1B12"/>
    <w:pPr>
      <w:ind w:firstLine="720"/>
      <w:jc w:val="both"/>
    </w:pPr>
    <w:rPr>
      <w:sz w:val="28"/>
      <w:szCs w:val="20"/>
    </w:rPr>
  </w:style>
  <w:style w:type="character" w:customStyle="1" w:styleId="aa">
    <w:name w:val="Основной текст с отступом Знак"/>
    <w:basedOn w:val="a0"/>
    <w:link w:val="a9"/>
    <w:semiHidden/>
    <w:rsid w:val="00CE1B12"/>
    <w:rPr>
      <w:rFonts w:ascii="Times New Roman" w:eastAsia="Times New Roman" w:hAnsi="Times New Roman" w:cs="Times New Roman"/>
      <w:sz w:val="28"/>
      <w:szCs w:val="20"/>
      <w:lang w:eastAsia="ar-SA"/>
    </w:rPr>
  </w:style>
  <w:style w:type="character" w:styleId="ab">
    <w:name w:val="Hyperlink"/>
    <w:unhideWhenUsed/>
    <w:rsid w:val="00CE1B12"/>
    <w:rPr>
      <w:color w:val="0000FF"/>
      <w:u w:val="single"/>
    </w:rPr>
  </w:style>
  <w:style w:type="paragraph" w:customStyle="1" w:styleId="13">
    <w:name w:val="Текст1"/>
    <w:basedOn w:val="a"/>
    <w:rsid w:val="00CE1B12"/>
    <w:rPr>
      <w:rFonts w:ascii="Courier New" w:hAnsi="Courier New"/>
      <w:b/>
      <w:sz w:val="20"/>
      <w:szCs w:val="20"/>
    </w:rPr>
  </w:style>
  <w:style w:type="paragraph" w:styleId="ac">
    <w:name w:val="Plain Text"/>
    <w:basedOn w:val="a"/>
    <w:link w:val="ad"/>
    <w:rsid w:val="00CE1B12"/>
    <w:pPr>
      <w:suppressAutoHyphens w:val="0"/>
      <w:autoSpaceDE w:val="0"/>
      <w:autoSpaceDN w:val="0"/>
    </w:pPr>
    <w:rPr>
      <w:rFonts w:ascii="Courier New" w:hAnsi="Courier New"/>
      <w:b/>
      <w:bCs/>
      <w:sz w:val="20"/>
      <w:szCs w:val="20"/>
    </w:rPr>
  </w:style>
  <w:style w:type="character" w:customStyle="1" w:styleId="ad">
    <w:name w:val="Текст Знак"/>
    <w:basedOn w:val="a0"/>
    <w:link w:val="ac"/>
    <w:rsid w:val="00CE1B12"/>
    <w:rPr>
      <w:rFonts w:ascii="Courier New" w:eastAsia="Times New Roman" w:hAnsi="Courier New" w:cs="Times New Roman"/>
      <w:b/>
      <w:bCs/>
      <w:sz w:val="20"/>
      <w:szCs w:val="20"/>
      <w:lang w:eastAsia="ar-SA"/>
    </w:rPr>
  </w:style>
  <w:style w:type="numbering" w:customStyle="1" w:styleId="20">
    <w:name w:val="Нет списка2"/>
    <w:next w:val="a2"/>
    <w:uiPriority w:val="99"/>
    <w:semiHidden/>
    <w:unhideWhenUsed/>
    <w:rsid w:val="0097213A"/>
  </w:style>
  <w:style w:type="table" w:customStyle="1" w:styleId="31">
    <w:name w:val="Сетка таблицы3"/>
    <w:basedOn w:val="a1"/>
    <w:next w:val="a4"/>
    <w:rsid w:val="00972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97213A"/>
    <w:pPr>
      <w:tabs>
        <w:tab w:val="center" w:pos="4677"/>
        <w:tab w:val="right" w:pos="9355"/>
      </w:tabs>
      <w:suppressAutoHyphens w:val="0"/>
    </w:pPr>
    <w:rPr>
      <w:lang w:eastAsia="ru-RU"/>
    </w:rPr>
  </w:style>
  <w:style w:type="character" w:customStyle="1" w:styleId="af">
    <w:name w:val="Верхний колонтитул Знак"/>
    <w:basedOn w:val="a0"/>
    <w:link w:val="ae"/>
    <w:rsid w:val="0097213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7213A"/>
    <w:pPr>
      <w:tabs>
        <w:tab w:val="center" w:pos="4677"/>
        <w:tab w:val="right" w:pos="9355"/>
      </w:tabs>
      <w:suppressAutoHyphens w:val="0"/>
    </w:pPr>
    <w:rPr>
      <w:lang w:eastAsia="ru-RU"/>
    </w:rPr>
  </w:style>
  <w:style w:type="character" w:customStyle="1" w:styleId="af1">
    <w:name w:val="Нижний колонтитул Знак"/>
    <w:basedOn w:val="a0"/>
    <w:link w:val="af0"/>
    <w:uiPriority w:val="99"/>
    <w:rsid w:val="0097213A"/>
    <w:rPr>
      <w:rFonts w:ascii="Times New Roman" w:eastAsia="Times New Roman" w:hAnsi="Times New Roman" w:cs="Times New Roman"/>
      <w:sz w:val="24"/>
      <w:szCs w:val="24"/>
      <w:lang w:eastAsia="ru-RU"/>
    </w:rPr>
  </w:style>
  <w:style w:type="character" w:customStyle="1" w:styleId="21">
    <w:name w:val="Основной текст (2)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sid w:val="000042EB"/>
    <w:rPr>
      <w:rFonts w:ascii="Times New Roman" w:eastAsia="Times New Roman" w:hAnsi="Times New Roman" w:cs="Times New Roman"/>
      <w:b/>
      <w:bCs/>
      <w:sz w:val="28"/>
      <w:szCs w:val="28"/>
      <w:shd w:val="clear" w:color="auto" w:fill="FFFFFF"/>
    </w:rPr>
  </w:style>
  <w:style w:type="character" w:customStyle="1" w:styleId="24">
    <w:name w:val="Основной текст (2)"/>
    <w:basedOn w:val="21"/>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2">
    <w:name w:val="Подпись к таблице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3">
    <w:name w:val="Заголовок №2"/>
    <w:basedOn w:val="a"/>
    <w:link w:val="22"/>
    <w:rsid w:val="000042EB"/>
    <w:pPr>
      <w:widowControl w:val="0"/>
      <w:shd w:val="clear" w:color="auto" w:fill="FFFFFF"/>
      <w:suppressAutoHyphens w:val="0"/>
      <w:spacing w:line="322" w:lineRule="exact"/>
      <w:ind w:hanging="440"/>
      <w:jc w:val="center"/>
      <w:outlineLvl w:val="1"/>
    </w:pPr>
    <w:rPr>
      <w:b/>
      <w:bCs/>
      <w:sz w:val="28"/>
      <w:szCs w:val="28"/>
      <w:lang w:eastAsia="en-US"/>
    </w:rPr>
  </w:style>
  <w:style w:type="table" w:customStyle="1" w:styleId="TableGrid">
    <w:name w:val="TableGrid"/>
    <w:rsid w:val="000042E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4">
    <w:name w:val="FollowedHyperlink"/>
    <w:basedOn w:val="a0"/>
    <w:uiPriority w:val="99"/>
    <w:semiHidden/>
    <w:unhideWhenUsed/>
    <w:rsid w:val="000042EB"/>
    <w:rPr>
      <w:color w:val="800080" w:themeColor="followedHyperlink"/>
      <w:u w:val="single"/>
    </w:rPr>
  </w:style>
  <w:style w:type="numbering" w:customStyle="1" w:styleId="32">
    <w:name w:val="Нет списка3"/>
    <w:next w:val="a2"/>
    <w:uiPriority w:val="99"/>
    <w:semiHidden/>
    <w:unhideWhenUsed/>
    <w:rsid w:val="00A4040C"/>
  </w:style>
  <w:style w:type="table" w:customStyle="1" w:styleId="4">
    <w:name w:val="Сетка таблицы4"/>
    <w:basedOn w:val="a1"/>
    <w:next w:val="a4"/>
    <w:rsid w:val="00A4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DC87-B822-45F4-8682-A13C5E8E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4307</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cp:lastPrinted>2024-09-23T03:31:00Z</cp:lastPrinted>
  <dcterms:created xsi:type="dcterms:W3CDTF">2024-10-25T08:57:00Z</dcterms:created>
  <dcterms:modified xsi:type="dcterms:W3CDTF">2024-10-25T08:57:00Z</dcterms:modified>
</cp:coreProperties>
</file>